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A88" w:rsidRDefault="00AF6A88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DB5D5D" w:rsidRPr="00DB5D5D" w:rsidRDefault="00DB5D5D" w:rsidP="00DB5D5D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B5D5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Муниципальное бюджетное дошкольное образовательное учреждение «Кутеминский детский сад «Ромашка» Черемшанского муниципального района Республики Татарстан.</w:t>
      </w:r>
    </w:p>
    <w:p w:rsidR="00DB5D5D" w:rsidRPr="00DB5D5D" w:rsidRDefault="00DB5D5D" w:rsidP="00DB5D5D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DB5D5D" w:rsidRPr="00DB5D5D" w:rsidRDefault="00DB5D5D" w:rsidP="00DB5D5D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DB5D5D" w:rsidRPr="00DB5D5D" w:rsidRDefault="00DB5D5D" w:rsidP="00DB5D5D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DB5D5D" w:rsidRPr="00DB5D5D" w:rsidRDefault="00DB5D5D" w:rsidP="00DB5D5D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DB5D5D" w:rsidRPr="00DB5D5D" w:rsidRDefault="00DB5D5D" w:rsidP="00DB5D5D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DB5D5D" w:rsidRPr="00DB5D5D" w:rsidRDefault="00DB5D5D" w:rsidP="00DB5D5D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DB5D5D" w:rsidRPr="00DB5D5D" w:rsidRDefault="00DB5D5D" w:rsidP="00DB5D5D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B5D5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УТВЕРЖДАЮ</w:t>
      </w:r>
    </w:p>
    <w:p w:rsidR="00DB5D5D" w:rsidRPr="00DB5D5D" w:rsidRDefault="00DB5D5D" w:rsidP="00DB5D5D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B5D5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Заведующая МБДОУ «Кутеминский</w:t>
      </w:r>
    </w:p>
    <w:p w:rsidR="00DB5D5D" w:rsidRPr="00DB5D5D" w:rsidRDefault="00DB5D5D" w:rsidP="00DB5D5D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B5D5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детский сад «Ромашка»</w:t>
      </w:r>
    </w:p>
    <w:p w:rsidR="00DB5D5D" w:rsidRPr="00DB5D5D" w:rsidRDefault="00DB5D5D" w:rsidP="00DB5D5D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DB5D5D" w:rsidRPr="00DB5D5D" w:rsidRDefault="00DB5D5D" w:rsidP="00DB5D5D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B5D5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__________________ О.Н.Сайгушева</w:t>
      </w:r>
    </w:p>
    <w:p w:rsidR="00DB5D5D" w:rsidRPr="00DB5D5D" w:rsidRDefault="00DB5D5D" w:rsidP="00DB5D5D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B5D5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                                 Принято на пед.совете</w:t>
      </w:r>
      <w:r w:rsidRPr="00DB5D5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ab/>
        <w:t xml:space="preserve">                                                                                    </w:t>
      </w:r>
    </w:p>
    <w:p w:rsidR="00B411A3" w:rsidRDefault="00DB5D5D" w:rsidP="00DB5D5D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B5D5D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Протокол №1 от «31» августа 2022г.</w:t>
      </w: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Pr="006C5FDF" w:rsidRDefault="00DB5D5D" w:rsidP="006C5FDF">
      <w:pPr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z w:val="52"/>
          <w:szCs w:val="52"/>
          <w:lang w:eastAsia="ru-RU"/>
        </w:rPr>
      </w:pPr>
      <w:r w:rsidRPr="006C5FDF">
        <w:rPr>
          <w:rFonts w:ascii="Times New Roman" w:eastAsia="Calibri" w:hAnsi="Times New Roman" w:cs="Times New Roman"/>
          <w:b/>
          <w:noProof/>
          <w:sz w:val="52"/>
          <w:szCs w:val="52"/>
          <w:lang w:eastAsia="ru-RU"/>
        </w:rPr>
        <w:t>Программа развития</w:t>
      </w:r>
    </w:p>
    <w:p w:rsidR="006C5FDF" w:rsidRDefault="006C5FDF" w:rsidP="006C5FDF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6C5FDF" w:rsidP="006C5FDF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6C5FDF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Муниципального бюджетного  дошкольного образовательного  учреждения «Кутеминский детский сад «Ромашка» Черемшанского муниципальн</w:t>
      </w:r>
      <w:r w:rsidR="00DB7CF2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ого района Республики Татарстан</w:t>
      </w:r>
    </w:p>
    <w:p w:rsidR="00DB7CF2" w:rsidRDefault="00DB7CF2" w:rsidP="006C5FDF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на 2022-2026годы</w:t>
      </w:r>
    </w:p>
    <w:p w:rsidR="00B411A3" w:rsidRDefault="00B411A3" w:rsidP="006C5FDF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B411A3" w:rsidRDefault="00B411A3" w:rsidP="00AF6A88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FD5A54" w:rsidRPr="00FD5A54" w:rsidRDefault="006C5FDF" w:rsidP="006C5FDF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lastRenderedPageBreak/>
        <w:t>с.Кутема.</w:t>
      </w:r>
    </w:p>
    <w:p w:rsidR="00FD5A54" w:rsidRPr="00FD5A54" w:rsidRDefault="00FD5A54" w:rsidP="00FD5A5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D5A54">
        <w:rPr>
          <w:rFonts w:ascii="Times New Roman" w:eastAsia="Calibri" w:hAnsi="Times New Roman" w:cs="Times New Roman"/>
          <w:sz w:val="28"/>
          <w:szCs w:val="28"/>
          <w:lang w:eastAsia="ru-RU"/>
        </w:rPr>
        <w:t>Содержание.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</w:p>
    <w:p w:rsidR="00FD5A54" w:rsidRPr="00FD5A54" w:rsidRDefault="00FD5A54" w:rsidP="00FD5A54">
      <w:pPr>
        <w:numPr>
          <w:ilvl w:val="0"/>
          <w:numId w:val="19"/>
        </w:numPr>
        <w:spacing w:after="0" w:line="360" w:lineRule="auto"/>
        <w:ind w:left="714" w:hanging="357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Паспорт программы развития.</w:t>
      </w:r>
    </w:p>
    <w:p w:rsidR="00FD5A54" w:rsidRPr="00FD5A54" w:rsidRDefault="00FD5A54" w:rsidP="00FD5A54">
      <w:pPr>
        <w:numPr>
          <w:ilvl w:val="0"/>
          <w:numId w:val="19"/>
        </w:numPr>
        <w:spacing w:after="0" w:line="360" w:lineRule="auto"/>
        <w:ind w:left="714" w:hanging="357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Введение.</w:t>
      </w:r>
    </w:p>
    <w:p w:rsidR="00FD5A54" w:rsidRPr="00FD5A54" w:rsidRDefault="00FD5A54" w:rsidP="00FD5A54">
      <w:pPr>
        <w:numPr>
          <w:ilvl w:val="0"/>
          <w:numId w:val="27"/>
        </w:num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Обоснование актуальности программ.</w:t>
      </w:r>
    </w:p>
    <w:p w:rsidR="00FD5A54" w:rsidRPr="00FD5A54" w:rsidRDefault="00FD5A54" w:rsidP="00FD5A54">
      <w:pPr>
        <w:numPr>
          <w:ilvl w:val="0"/>
          <w:numId w:val="19"/>
        </w:numPr>
        <w:spacing w:after="0" w:line="360" w:lineRule="auto"/>
        <w:ind w:left="714" w:hanging="357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Исх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одное состояние МБДОУ «</w:t>
      </w:r>
      <w:proofErr w:type="spellStart"/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Кутем</w:t>
      </w: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инский</w:t>
      </w:r>
      <w:proofErr w:type="spellEnd"/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детский сад «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Ромашка</w:t>
      </w: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»</w:t>
      </w:r>
    </w:p>
    <w:p w:rsidR="00FD5A54" w:rsidRPr="00FD5A54" w:rsidRDefault="00FD5A54" w:rsidP="00FD5A54">
      <w:pPr>
        <w:numPr>
          <w:ilvl w:val="1"/>
          <w:numId w:val="19"/>
        </w:num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Информационная справка.</w:t>
      </w:r>
    </w:p>
    <w:p w:rsidR="00FD5A54" w:rsidRPr="00FD5A54" w:rsidRDefault="00FD5A54" w:rsidP="00FD5A54">
      <w:pPr>
        <w:numPr>
          <w:ilvl w:val="1"/>
          <w:numId w:val="19"/>
        </w:num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Проблемный анализ состояния ДОУ:</w:t>
      </w:r>
    </w:p>
    <w:p w:rsidR="00FD5A54" w:rsidRPr="00FD5A54" w:rsidRDefault="00FD5A54" w:rsidP="00FD5A54">
      <w:pPr>
        <w:numPr>
          <w:ilvl w:val="1"/>
          <w:numId w:val="19"/>
        </w:num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Проблемный вывод ДОУ.</w:t>
      </w:r>
    </w:p>
    <w:p w:rsidR="00FD5A54" w:rsidRPr="00FD5A54" w:rsidRDefault="00FD5A54" w:rsidP="00FD5A54">
      <w:pPr>
        <w:numPr>
          <w:ilvl w:val="0"/>
          <w:numId w:val="19"/>
        </w:num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Концепция программы развития ДОУ:</w:t>
      </w:r>
    </w:p>
    <w:p w:rsidR="00FD5A54" w:rsidRPr="00FD5A54" w:rsidRDefault="00FD5A54" w:rsidP="00FD5A54">
      <w:pPr>
        <w:numPr>
          <w:ilvl w:val="0"/>
          <w:numId w:val="20"/>
        </w:num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гипотеза;</w:t>
      </w:r>
    </w:p>
    <w:p w:rsidR="00FD5A54" w:rsidRPr="00FD5A54" w:rsidRDefault="00FD5A54" w:rsidP="00FD5A54">
      <w:pPr>
        <w:numPr>
          <w:ilvl w:val="0"/>
          <w:numId w:val="20"/>
        </w:num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оценка образовательного процесса;</w:t>
      </w:r>
    </w:p>
    <w:p w:rsidR="00FD5A54" w:rsidRPr="00FD5A54" w:rsidRDefault="00FD5A54" w:rsidP="00FD5A54">
      <w:pPr>
        <w:numPr>
          <w:ilvl w:val="0"/>
          <w:numId w:val="20"/>
        </w:num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ценности ДОУ;</w:t>
      </w:r>
    </w:p>
    <w:p w:rsidR="00FD5A54" w:rsidRPr="00FD5A54" w:rsidRDefault="00FD5A54" w:rsidP="00FD5A54">
      <w:pPr>
        <w:numPr>
          <w:ilvl w:val="0"/>
          <w:numId w:val="20"/>
        </w:num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миссия ДОУ;</w:t>
      </w:r>
    </w:p>
    <w:p w:rsidR="00FD5A54" w:rsidRPr="00FD5A54" w:rsidRDefault="00FD5A54" w:rsidP="00FD5A54">
      <w:pPr>
        <w:numPr>
          <w:ilvl w:val="0"/>
          <w:numId w:val="20"/>
        </w:num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стратегическая цель ДОУ;</w:t>
      </w:r>
    </w:p>
    <w:p w:rsidR="00FD5A54" w:rsidRPr="00FD5A54" w:rsidRDefault="00FD5A54" w:rsidP="00FD5A54">
      <w:pPr>
        <w:numPr>
          <w:ilvl w:val="0"/>
          <w:numId w:val="20"/>
        </w:num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модель выпускника ДОУ.</w:t>
      </w:r>
    </w:p>
    <w:p w:rsidR="00FD5A54" w:rsidRPr="00FD5A54" w:rsidRDefault="00FD5A54" w:rsidP="00FD5A54">
      <w:pPr>
        <w:numPr>
          <w:ilvl w:val="0"/>
          <w:numId w:val="19"/>
        </w:num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Структурно-содержательное описание.</w:t>
      </w:r>
    </w:p>
    <w:p w:rsidR="00FD5A54" w:rsidRPr="00FD5A54" w:rsidRDefault="00FD5A54" w:rsidP="00FD5A54">
      <w:pPr>
        <w:numPr>
          <w:ilvl w:val="0"/>
          <w:numId w:val="19"/>
        </w:num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Действия по реализации программы:</w:t>
      </w:r>
    </w:p>
    <w:p w:rsidR="00FD5A54" w:rsidRPr="00FD5A54" w:rsidRDefault="00FD5A54" w:rsidP="00FD5A54">
      <w:pPr>
        <w:numPr>
          <w:ilvl w:val="1"/>
          <w:numId w:val="19"/>
        </w:num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План деятельности.</w:t>
      </w:r>
    </w:p>
    <w:p w:rsidR="00FD5A54" w:rsidRPr="00FD5A54" w:rsidRDefault="00FD5A54" w:rsidP="00FD5A54">
      <w:pPr>
        <w:numPr>
          <w:ilvl w:val="1"/>
          <w:numId w:val="19"/>
        </w:num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Прогнозируемые результаты.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FD5A54" w:rsidRPr="00FD5A54" w:rsidRDefault="00FD5A54" w:rsidP="00FD5A54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Default="00FD5A54" w:rsidP="00FD5A54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Default="00FD5A54" w:rsidP="00FD5A54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E5B1B" w:rsidRPr="00FD5A54" w:rsidRDefault="00C02BB0" w:rsidP="00FD5A54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 </w:t>
      </w:r>
    </w:p>
    <w:p w:rsidR="00FD5A54" w:rsidRPr="00FD5A54" w:rsidRDefault="00FD5A54" w:rsidP="00FD5A54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>ПАСПОРТ ПРОГРАММЫ РАЗВИТИЯ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4"/>
        <w:gridCol w:w="7126"/>
      </w:tblGrid>
      <w:tr w:rsidR="00FD5A54" w:rsidRPr="00FD5A54" w:rsidTr="00DB5D5D">
        <w:tc>
          <w:tcPr>
            <w:tcW w:w="0" w:type="auto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Полное наименование программы </w:t>
            </w:r>
          </w:p>
        </w:tc>
        <w:tc>
          <w:tcPr>
            <w:tcW w:w="7126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Программа развития Муниципального бюджетного дошкольного образовательного учреждения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Кутеминский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«Ромашка</w:t>
            </w: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 </w:t>
            </w:r>
            <w:proofErr w:type="spellStart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Черемшанского</w:t>
            </w:r>
            <w:proofErr w:type="spellEnd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Татарстан».  </w:t>
            </w:r>
          </w:p>
        </w:tc>
      </w:tr>
      <w:tr w:rsidR="00FD5A54" w:rsidRPr="00FD5A54" w:rsidTr="00DB5D5D">
        <w:tc>
          <w:tcPr>
            <w:tcW w:w="0" w:type="auto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 реализации программы</w:t>
            </w:r>
          </w:p>
        </w:tc>
        <w:tc>
          <w:tcPr>
            <w:tcW w:w="7126" w:type="dxa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1 этап – подготовительный</w:t>
            </w:r>
            <w:r w:rsidR="00B411A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(2021 – 2022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учебный год):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Задачи:</w:t>
            </w:r>
          </w:p>
          <w:p w:rsidR="00FD5A54" w:rsidRPr="00FD5A54" w:rsidRDefault="00FD5A54" w:rsidP="00FD5A54">
            <w:pPr>
              <w:numPr>
                <w:ilvl w:val="0"/>
                <w:numId w:val="22"/>
              </w:numPr>
              <w:spacing w:before="30" w:after="0" w:line="240" w:lineRule="auto"/>
              <w:ind w:left="299" w:hanging="284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Проанализировать состояние деятельности МБДОУ.</w:t>
            </w:r>
          </w:p>
          <w:p w:rsidR="00FD5A54" w:rsidRPr="00FD5A54" w:rsidRDefault="00FD5A54" w:rsidP="00FD5A54">
            <w:pPr>
              <w:numPr>
                <w:ilvl w:val="0"/>
                <w:numId w:val="22"/>
              </w:numPr>
              <w:spacing w:before="30" w:after="30" w:line="240" w:lineRule="auto"/>
              <w:ind w:left="299" w:hanging="284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Изучение нормативно-правовой базы.</w:t>
            </w:r>
          </w:p>
          <w:p w:rsidR="00FD5A54" w:rsidRPr="00FD5A54" w:rsidRDefault="00FD5A54" w:rsidP="00FD5A54">
            <w:pPr>
              <w:numPr>
                <w:ilvl w:val="0"/>
                <w:numId w:val="22"/>
              </w:numPr>
              <w:spacing w:before="30" w:after="30" w:line="240" w:lineRule="auto"/>
              <w:ind w:left="299" w:hanging="284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Проанализировать состояние здоровья воспитанников.</w:t>
            </w:r>
          </w:p>
          <w:p w:rsidR="00FD5A54" w:rsidRPr="00FD5A54" w:rsidRDefault="00FD5A54" w:rsidP="00FD5A54">
            <w:pPr>
              <w:numPr>
                <w:ilvl w:val="0"/>
                <w:numId w:val="22"/>
              </w:numPr>
              <w:spacing w:before="30" w:after="30" w:line="240" w:lineRule="auto"/>
              <w:ind w:left="299" w:hanging="284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Проанализировать состояние уровня развития детей и квалификации педагогов.</w:t>
            </w:r>
          </w:p>
          <w:p w:rsidR="00FD5A54" w:rsidRPr="00FD5A54" w:rsidRDefault="00FD5A54" w:rsidP="00FD5A54">
            <w:pPr>
              <w:numPr>
                <w:ilvl w:val="0"/>
                <w:numId w:val="22"/>
              </w:numPr>
              <w:spacing w:before="30" w:after="30" w:line="240" w:lineRule="auto"/>
              <w:ind w:left="299" w:hanging="284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Проанализировать состояние образовательной деятельности МБОУ на соответствие ФГОС и УМК.</w:t>
            </w:r>
          </w:p>
          <w:p w:rsidR="00FD5A54" w:rsidRPr="00FD5A54" w:rsidRDefault="00FD5A54" w:rsidP="00FD5A54">
            <w:pPr>
              <w:numPr>
                <w:ilvl w:val="0"/>
                <w:numId w:val="22"/>
              </w:numPr>
              <w:spacing w:before="30" w:after="30" w:line="240" w:lineRule="auto"/>
              <w:ind w:left="299" w:hanging="284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Проанализировать состояние материально-технической базы ДОУ.</w:t>
            </w:r>
          </w:p>
          <w:p w:rsidR="00FD5A54" w:rsidRPr="00FD5A54" w:rsidRDefault="00FD5A54" w:rsidP="00FD5A54">
            <w:pPr>
              <w:numPr>
                <w:ilvl w:val="0"/>
                <w:numId w:val="22"/>
              </w:numPr>
              <w:spacing w:before="30" w:after="30" w:line="240" w:lineRule="auto"/>
              <w:ind w:left="299" w:hanging="284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Изучить мнение  родителей о работе ДОУ по изучению двух государственных языков  Республики Татарстан. 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2 этап - этап реализации</w:t>
            </w:r>
            <w:r w:rsidR="00B411A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B411A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="00B411A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2022 – 2023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 20</w:t>
            </w:r>
            <w:r w:rsidR="00B411A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20</w:t>
            </w:r>
            <w:r w:rsidR="00B411A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20</w:t>
            </w:r>
            <w:r w:rsidR="00B411A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20</w:t>
            </w:r>
            <w:r w:rsidR="00B411A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 20</w:t>
            </w:r>
            <w:r w:rsidR="00B411A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 – 2026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учебные года):</w:t>
            </w:r>
          </w:p>
          <w:p w:rsidR="00FD5A54" w:rsidRPr="00FD5A54" w:rsidRDefault="00FD5A54" w:rsidP="00FD5A54">
            <w:pPr>
              <w:numPr>
                <w:ilvl w:val="0"/>
                <w:numId w:val="23"/>
              </w:numPr>
              <w:spacing w:before="30" w:after="30" w:line="240" w:lineRule="auto"/>
              <w:ind w:left="299" w:hanging="299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Реализация  программы.</w:t>
            </w:r>
          </w:p>
          <w:p w:rsidR="00FD5A54" w:rsidRPr="00FD5A54" w:rsidRDefault="00FD5A54" w:rsidP="00FD5A54">
            <w:pPr>
              <w:numPr>
                <w:ilvl w:val="0"/>
                <w:numId w:val="23"/>
              </w:numPr>
              <w:spacing w:after="0" w:line="240" w:lineRule="auto"/>
              <w:ind w:left="310" w:hanging="31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Отслеживание промежуточных результатов.</w:t>
            </w:r>
          </w:p>
          <w:p w:rsidR="00FD5A54" w:rsidRPr="00FD5A54" w:rsidRDefault="00FD5A54" w:rsidP="00FD5A54">
            <w:pPr>
              <w:numPr>
                <w:ilvl w:val="0"/>
                <w:numId w:val="23"/>
              </w:numPr>
              <w:spacing w:after="0" w:line="240" w:lineRule="auto"/>
              <w:ind w:left="310" w:hanging="31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Продолжение внедрения УМК в образовательный процесс.</w:t>
            </w:r>
          </w:p>
          <w:p w:rsidR="00FD5A54" w:rsidRPr="00FD5A54" w:rsidRDefault="00FD5A54" w:rsidP="00FD5A54">
            <w:pPr>
              <w:numPr>
                <w:ilvl w:val="0"/>
                <w:numId w:val="23"/>
              </w:numPr>
              <w:spacing w:after="0" w:line="240" w:lineRule="auto"/>
              <w:ind w:left="310" w:hanging="31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Осуществление  общения детей на двух государственных языках Республики Татарстан.</w:t>
            </w:r>
          </w:p>
          <w:p w:rsidR="00FD5A54" w:rsidRPr="00FD5A54" w:rsidRDefault="00FD5A54" w:rsidP="00FD5A54">
            <w:pPr>
              <w:numPr>
                <w:ilvl w:val="0"/>
                <w:numId w:val="23"/>
              </w:numPr>
              <w:spacing w:after="0" w:line="240" w:lineRule="auto"/>
              <w:ind w:left="310" w:hanging="31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Реализация тесного взаимодействия с семьей, в целях обеспечения полноценного развития детей.</w:t>
            </w:r>
          </w:p>
          <w:p w:rsidR="00FD5A54" w:rsidRPr="00FD5A54" w:rsidRDefault="00DB5D5D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3 этап - заключительный (2025 – 2026</w:t>
            </w:r>
            <w:r w:rsidR="00FD5A54" w:rsidRPr="00FD5A54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 xml:space="preserve"> учебный год):</w:t>
            </w:r>
          </w:p>
          <w:p w:rsidR="00FD5A54" w:rsidRPr="00FD5A54" w:rsidRDefault="00FD5A54" w:rsidP="00FD5A54">
            <w:pPr>
              <w:numPr>
                <w:ilvl w:val="0"/>
                <w:numId w:val="24"/>
              </w:numPr>
              <w:spacing w:after="0" w:line="240" w:lineRule="auto"/>
              <w:ind w:left="310" w:hanging="31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Изучение и обобщение опыта ДОУ по реализации программы развития.</w:t>
            </w:r>
          </w:p>
          <w:p w:rsidR="00FD5A54" w:rsidRPr="00FD5A54" w:rsidRDefault="00FD5A54" w:rsidP="00FD5A54">
            <w:pPr>
              <w:numPr>
                <w:ilvl w:val="0"/>
                <w:numId w:val="24"/>
              </w:numPr>
              <w:spacing w:after="0" w:line="240" w:lineRule="auto"/>
              <w:ind w:left="310" w:hanging="31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Разработка новой программы развития ДОУ.</w:t>
            </w:r>
          </w:p>
          <w:p w:rsidR="00FD5A54" w:rsidRPr="00FD5A54" w:rsidRDefault="00FD5A54" w:rsidP="00FD5A54">
            <w:pPr>
              <w:numPr>
                <w:ilvl w:val="0"/>
                <w:numId w:val="24"/>
              </w:numPr>
              <w:spacing w:after="0" w:line="240" w:lineRule="auto"/>
              <w:ind w:left="310" w:hanging="31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Выявление проблем.</w:t>
            </w:r>
          </w:p>
          <w:p w:rsidR="00FD5A54" w:rsidRPr="00FD5A54" w:rsidRDefault="00FD5A54" w:rsidP="00FD5A54">
            <w:pPr>
              <w:numPr>
                <w:ilvl w:val="0"/>
                <w:numId w:val="24"/>
              </w:numPr>
              <w:spacing w:after="0" w:line="240" w:lineRule="auto"/>
              <w:ind w:left="310" w:hanging="31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Отчет об исполнения программы развития ДОУ.</w:t>
            </w:r>
          </w:p>
        </w:tc>
      </w:tr>
      <w:tr w:rsidR="00FD5A54" w:rsidRPr="00FD5A54" w:rsidTr="00DB5D5D">
        <w:tc>
          <w:tcPr>
            <w:tcW w:w="0" w:type="auto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Основания для разработки программы</w:t>
            </w:r>
          </w:p>
        </w:tc>
        <w:tc>
          <w:tcPr>
            <w:tcW w:w="7126" w:type="dxa"/>
            <w:shd w:val="clear" w:color="auto" w:fill="FFFFFF"/>
          </w:tcPr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Конституция РФ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Новый ФЗ «Об образовании в Российской Федерации». № 273-ФЗ декабрь, 2012г.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Закон РТ «Об образовании».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Конвенция о правах ребенка.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Концепция дошкольного воспитания.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Федеральные государственные требования к структуре основной общеобразовательной программы дошкольного образования. 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Стратегия развития образования в Республике Татарстан на 2010-2015 годы «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Килә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әк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- «Будущее».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Устав МБДОУ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Кутеминский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детский сад «Ромашка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</w:tr>
      <w:tr w:rsidR="00FD5A54" w:rsidRPr="00FD5A54" w:rsidTr="00DB5D5D">
        <w:tc>
          <w:tcPr>
            <w:tcW w:w="0" w:type="auto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Проблемы</w:t>
            </w:r>
          </w:p>
        </w:tc>
        <w:tc>
          <w:tcPr>
            <w:tcW w:w="7126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Недостаточное освоение детьми двух государственных языков.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едостаточная готовность и включе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нность родителей в образовательный процесс.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Необходимость повышения качества и результативности деятельности педагогов через применение современных образовательных</w:t>
            </w:r>
            <w:r w:rsidRPr="00FD5A54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 технологий.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0"/>
              </w:rPr>
              <w:t xml:space="preserve">Объективное ухудшение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здоровья поступающих в детский сад детей отрицательно сказывается на получении ими качественного образования.</w:t>
            </w:r>
          </w:p>
        </w:tc>
      </w:tr>
      <w:tr w:rsidR="00FD5A54" w:rsidRPr="00FD5A54" w:rsidTr="00DB5D5D">
        <w:tc>
          <w:tcPr>
            <w:tcW w:w="0" w:type="auto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Цель программы</w:t>
            </w:r>
          </w:p>
        </w:tc>
        <w:tc>
          <w:tcPr>
            <w:tcW w:w="7126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Создание благоприятных условий для полноценного проживания ребенком дошкольного детства, обучения двум государственным языкам Республики Татарстан с помощью учебно-методических комплектов, формирования основ базовой культуры личности, всестороннего развития психических и физических качеств в соответствии с возрастными и индивидуальными особенностями, подготовки к жизни в современном обществе и к обучению в школе, обеспечения безопасности жизнедеятельности дошкольника</w:t>
            </w: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</w:tc>
      </w:tr>
      <w:tr w:rsidR="00FD5A54" w:rsidRPr="00FD5A54" w:rsidTr="00DB5D5D">
        <w:tc>
          <w:tcPr>
            <w:tcW w:w="0" w:type="auto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задачи программы</w:t>
            </w:r>
          </w:p>
        </w:tc>
        <w:tc>
          <w:tcPr>
            <w:tcW w:w="7126" w:type="dxa"/>
          </w:tcPr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Обеспечение речевого, социально-коммуникативного,  познавательного, художественно-эстетического и физического развития детей.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Продолжение внедрения </w:t>
            </w:r>
            <w:r w:rsidRPr="00FD5A54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>учебно-методических комплектов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 обучению детей двум государственным языкам </w:t>
            </w:r>
            <w:r w:rsidRPr="00FD5A54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>Республики Татарстан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Создание условий для общения детей на двух государственных языках </w:t>
            </w:r>
            <w:r w:rsidRPr="00FD5A54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>Республики Татарстан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ДОУ.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этических представлений, навыков культурного поведения через народные традиции.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Воспитание гуманного отношения к окружающему миру, любви к родной семье, родному дому, краю, Родине, уважения к людям разных национальностей.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у детей потребности в здоровом образе жизни, ответственности за свое здоровье.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Обеспечение преемственности  дошкольного и начального общего образования.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Охрана и укрепление физического и психического здоровья детей.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Воспитание у детей гражданственности, уважения к правам и свободам человека, любви к окружающей природе, Родине, семье.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Осуществление тесного взаимодействия с семьей, в целях обеспечения полноценного развития детей.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Создание условий для эмоционального благополучия детей во взаимодействиях всех субъектов воспитания: ребенок-педагог, ребенок-ребенок, ребенок-родитель, педагог-родитель.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Организация системы мероприятий по педагогическому, психологическому просвещению семьи.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Создание материально-технической базы, способствующей всестороннему развитию личности дошкольника.</w:t>
            </w:r>
          </w:p>
        </w:tc>
      </w:tr>
      <w:tr w:rsidR="00FD5A54" w:rsidRPr="00FD5A54" w:rsidTr="00DB5D5D">
        <w:trPr>
          <w:trHeight w:val="274"/>
        </w:trPr>
        <w:tc>
          <w:tcPr>
            <w:tcW w:w="0" w:type="auto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Ожидаемый результат реализации </w:t>
            </w: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программы: </w:t>
            </w:r>
          </w:p>
        </w:tc>
        <w:tc>
          <w:tcPr>
            <w:tcW w:w="7126" w:type="dxa"/>
          </w:tcPr>
          <w:p w:rsidR="00FD5A54" w:rsidRPr="00FD5A54" w:rsidRDefault="00FD5A54" w:rsidP="00FD5A54">
            <w:pPr>
              <w:numPr>
                <w:ilvl w:val="0"/>
                <w:numId w:val="18"/>
              </w:numPr>
              <w:spacing w:after="0" w:line="312" w:lineRule="atLeast"/>
              <w:ind w:left="359" w:hanging="35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Повысится качество образования дошкольников.</w:t>
            </w:r>
          </w:p>
          <w:p w:rsidR="00FD5A54" w:rsidRPr="00FD5A54" w:rsidRDefault="00FD5A54" w:rsidP="00FD5A54">
            <w:pPr>
              <w:numPr>
                <w:ilvl w:val="0"/>
                <w:numId w:val="18"/>
              </w:numPr>
              <w:spacing w:after="0" w:line="312" w:lineRule="atLeast"/>
              <w:ind w:left="359" w:hanging="35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Повысится  качество познавательного, речевого, социально-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коммуникативного, художественно-эстетического и физического развития детей.</w:t>
            </w:r>
          </w:p>
          <w:p w:rsidR="00FD5A54" w:rsidRPr="00FD5A54" w:rsidRDefault="00FD5A54" w:rsidP="00FD5A54">
            <w:pPr>
              <w:numPr>
                <w:ilvl w:val="0"/>
                <w:numId w:val="18"/>
              </w:numPr>
              <w:spacing w:after="0" w:line="312" w:lineRule="atLeast"/>
              <w:ind w:left="359" w:hanging="35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Станет совершеннее образовательная деятельность по  приоритетному познавательному и речевому развитию детей.</w:t>
            </w:r>
          </w:p>
          <w:p w:rsidR="00FD5A54" w:rsidRPr="00FD5A54" w:rsidRDefault="00FD5A54" w:rsidP="00FD5A54">
            <w:pPr>
              <w:numPr>
                <w:ilvl w:val="0"/>
                <w:numId w:val="18"/>
              </w:numPr>
              <w:spacing w:after="0" w:line="312" w:lineRule="atLeast"/>
              <w:ind w:left="359" w:hanging="35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Полное овладение педагогами методами и приемами работы по УМК.</w:t>
            </w:r>
          </w:p>
          <w:p w:rsidR="00FD5A54" w:rsidRPr="00FD5A54" w:rsidRDefault="00FD5A54" w:rsidP="00FD5A54">
            <w:pPr>
              <w:numPr>
                <w:ilvl w:val="0"/>
                <w:numId w:val="18"/>
              </w:numPr>
              <w:spacing w:after="0" w:line="312" w:lineRule="atLeast"/>
              <w:ind w:left="359" w:hanging="35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Будут созданы условия для общения детей на двух государственных языках Республики Татарстан.</w:t>
            </w:r>
          </w:p>
          <w:p w:rsidR="00FD5A54" w:rsidRPr="00FD5A54" w:rsidRDefault="00FD5A54" w:rsidP="00FD5A54">
            <w:pPr>
              <w:numPr>
                <w:ilvl w:val="0"/>
                <w:numId w:val="18"/>
              </w:numPr>
              <w:spacing w:after="0" w:line="312" w:lineRule="atLeast"/>
              <w:ind w:left="359" w:hanging="35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Этические представления, навыки культурного поведения через народные традиции будут соответствовать современным требованиям.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Дети станут гуманнее относиться к окружающему миру, любить свою семью, родной дом, край, Родину, уважать людей разных национальностей.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 детей будет сформирована потребность в здоровом образе жизни, ответственности за свое здоровье.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Усовершенствуется преемственность  дошкольного и начального общего образования.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Улучшится работа по охране и укреплению физического и психического здоровья детей.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Улучшится правовое и гражданско-патриотическое воспитание детей. Воспитание у детей гражданственности, уважения к правам и свободам человека, любви к окружающей природе, Родине, семье.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Осуществится полноценное взаимодействие с семьей в целях обеспечения развития детей, укрепится сотрудничество ДОУ и семьи. 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Расширится участие родителей в деятельности ДОУ. В частности, в участии освоения  детьми двух государственных языков Республики Татарстан в рамках УМК.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Будут созданы условия для эмоционального благополучия детей во взаимодействии всех субъектов воспитания: ребенок-педагог, ребенок-ребенок, ребенок-родитель, педагог-родитель.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Станет совершеннее система мероприятий по педагогическому, психологическому просвещению семьи.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Улучшится  материально-техническая база, способствующая всестороннему развитию личности дошкольника.</w:t>
            </w:r>
          </w:p>
          <w:p w:rsidR="00FD5A54" w:rsidRPr="00FD5A54" w:rsidRDefault="00FD5A54" w:rsidP="00FD5A5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Повысится статус ДОУ в районе.</w:t>
            </w:r>
          </w:p>
        </w:tc>
      </w:tr>
      <w:tr w:rsidR="00FD5A54" w:rsidRPr="00FD5A54" w:rsidTr="00DB5D5D">
        <w:tc>
          <w:tcPr>
            <w:tcW w:w="0" w:type="auto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Финансирование </w:t>
            </w:r>
          </w:p>
        </w:tc>
        <w:tc>
          <w:tcPr>
            <w:tcW w:w="7126" w:type="dxa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Осуществляется за счет бюджетных и внебюджетных средств.</w:t>
            </w:r>
          </w:p>
        </w:tc>
      </w:tr>
      <w:tr w:rsidR="00FD5A54" w:rsidRPr="00FD5A54" w:rsidTr="00DB5D5D">
        <w:tc>
          <w:tcPr>
            <w:tcW w:w="0" w:type="auto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Разработчики программы</w:t>
            </w:r>
          </w:p>
        </w:tc>
        <w:tc>
          <w:tcPr>
            <w:tcW w:w="7126" w:type="dxa"/>
          </w:tcPr>
          <w:p w:rsidR="00FD5A54" w:rsidRPr="00FD5A54" w:rsidRDefault="00E918FA" w:rsidP="00FD5A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</w:t>
            </w:r>
            <w:r w:rsidR="00FD5A54"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МБДОУ «</w:t>
            </w:r>
            <w:proofErr w:type="spellStart"/>
            <w:r w:rsid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Кутеминский</w:t>
            </w:r>
            <w:proofErr w:type="spellEnd"/>
            <w:r w:rsid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«Ромашка</w:t>
            </w:r>
            <w:r w:rsidR="00FD5A54"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»: </w:t>
            </w:r>
          </w:p>
          <w:p w:rsidR="00FD5A54" w:rsidRDefault="00BE5B1B" w:rsidP="00FD5A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Сайгушева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О.Н.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Воспитатель ДОУ: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Семайкина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FD5A54" w:rsidRPr="00FD5A54" w:rsidRDefault="00FD5A54" w:rsidP="00BE5B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FD5A54" w:rsidRPr="00FD5A54" w:rsidRDefault="00FD5A54" w:rsidP="00FD5A54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  <w:bookmarkStart w:id="0" w:name="1"/>
      <w:bookmarkEnd w:id="0"/>
    </w:p>
    <w:p w:rsidR="00FD5A54" w:rsidRPr="00FD5A54" w:rsidRDefault="00FD5A54" w:rsidP="00FD5A54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:rsidR="00FD5A54" w:rsidRPr="00FD5A54" w:rsidRDefault="00FD5A54" w:rsidP="00FD5A54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:rsidR="00FD5A54" w:rsidRPr="00FD5A54" w:rsidRDefault="00FD5A54" w:rsidP="00FD5A54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</w:p>
    <w:p w:rsidR="00FD5A54" w:rsidRPr="00FD5A54" w:rsidRDefault="00FD5A54" w:rsidP="00FD5A54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</w:t>
      </w:r>
    </w:p>
    <w:p w:rsidR="00FD5A54" w:rsidRPr="00FD5A54" w:rsidRDefault="00FD5A54" w:rsidP="00FD5A54">
      <w:pPr>
        <w:shd w:val="clear" w:color="auto" w:fill="FFFFFF"/>
        <w:autoSpaceDE w:val="0"/>
        <w:autoSpaceDN w:val="0"/>
        <w:adjustRightInd w:val="0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</w:t>
      </w:r>
      <w:r w:rsidR="000711FD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FD5A54">
        <w:rPr>
          <w:rFonts w:ascii="Times New Roman" w:eastAsia="Times New Roman" w:hAnsi="Times New Roman" w:cs="Times New Roman"/>
          <w:sz w:val="24"/>
          <w:szCs w:val="24"/>
        </w:rPr>
        <w:t xml:space="preserve">    ВВЕДЕНИЕ</w:t>
      </w:r>
    </w:p>
    <w:p w:rsidR="00FD5A54" w:rsidRPr="00FD5A54" w:rsidRDefault="00FD5A54" w:rsidP="00FD5A54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Значительные социально-экономические и культурно-исторические изменения, происходящие в современном мире, определили формирование новых макро условий для развития общества. Обновления затронули все сферы жизнедеятельности, в том числе и образовательное пространство. </w:t>
      </w:r>
    </w:p>
    <w:p w:rsidR="00FD5A54" w:rsidRPr="00FD5A54" w:rsidRDefault="00FD5A54" w:rsidP="00FD5A54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В современной системе дошкольного и школьного воспитания - начальном этапе непрерывного образования - остро обозначилась проблема кардинального изменения ее содержания, форм и методов организации. Реальная ситуация характеризуется наличием большого числа программ, идущих "сверху" и инициативой "снизу" от педагогов, чутко реагирующих на социальные запросы родителей и школы. Такое положение вызвало тенденцию создания индивидуальных образовательных проектов развития конкретных образовательных учреждений. Таким образом, актуальность и значимость нового подхода к управлению образовательным учреждением состоит в необходимости их сохранения, развития и удовлетворения социального заказа исходя из сложившихся условий. Осознание этого привело нас к необходимости создания программы развития ОУ, представляющую собой стройную нестандартную систему, направленную на видение перспективы развития детского сада, выбор конкретных управленческих решений и обеспечение поэтапного поставленных целей.</w:t>
      </w:r>
    </w:p>
    <w:p w:rsidR="00FD5A54" w:rsidRPr="00FD5A54" w:rsidRDefault="00FD5A54" w:rsidP="00FD5A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>Программа разработана на 5 лет с учетом нормативно-правовой базы:</w:t>
      </w:r>
    </w:p>
    <w:p w:rsidR="00FD5A54" w:rsidRPr="00FD5A54" w:rsidRDefault="00FD5A54" w:rsidP="00FD5A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Pr="00FD5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Новый ФЗ «Об образовании в Российской Федерации» и </w:t>
      </w:r>
      <w:r w:rsidRPr="00FD5A54">
        <w:rPr>
          <w:rFonts w:ascii="Calibri" w:eastAsia="Times New Roman" w:hAnsi="Calibri" w:cs="Times New Roman"/>
          <w:szCs w:val="24"/>
          <w:lang w:eastAsia="ru-RU"/>
        </w:rPr>
        <w:t xml:space="preserve"> </w:t>
      </w:r>
      <w:r w:rsidRPr="00FD5A54">
        <w:rPr>
          <w:rFonts w:ascii="Times New Roman" w:eastAsia="Times New Roman" w:hAnsi="Times New Roman" w:cs="Times New Roman"/>
          <w:sz w:val="24"/>
          <w:szCs w:val="24"/>
        </w:rPr>
        <w:t>Закон РТ об образовании.</w:t>
      </w:r>
    </w:p>
    <w:p w:rsidR="00FD5A54" w:rsidRPr="00FD5A54" w:rsidRDefault="00FD5A54" w:rsidP="00FD5A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>2. Концепция дошкольного воспитания.</w:t>
      </w:r>
    </w:p>
    <w:p w:rsidR="00FD5A54" w:rsidRPr="00FD5A54" w:rsidRDefault="00FD5A54" w:rsidP="00FD5A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>3. Конвенция о правах ребенка.</w:t>
      </w:r>
    </w:p>
    <w:p w:rsidR="00FD5A54" w:rsidRPr="00FD5A54" w:rsidRDefault="00FD5A54" w:rsidP="00FD5A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>4. Конституция РФ.</w:t>
      </w:r>
    </w:p>
    <w:p w:rsidR="00FD5A54" w:rsidRPr="00FD5A54" w:rsidRDefault="00FD5A54" w:rsidP="00FD5A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D5A54" w:rsidRPr="00FD5A54" w:rsidRDefault="00FD5A54" w:rsidP="00FD5A54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>Содержание разработанной программы отвечает ведущим идеям современного образования:</w:t>
      </w:r>
    </w:p>
    <w:p w:rsidR="00FD5A54" w:rsidRPr="00FD5A54" w:rsidRDefault="00FD5A54" w:rsidP="00FD5A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 xml:space="preserve">- Признание </w:t>
      </w:r>
      <w:proofErr w:type="spellStart"/>
      <w:r w:rsidRPr="00FD5A54">
        <w:rPr>
          <w:rFonts w:ascii="Times New Roman" w:eastAsia="Times New Roman" w:hAnsi="Times New Roman" w:cs="Times New Roman"/>
          <w:sz w:val="24"/>
          <w:szCs w:val="24"/>
        </w:rPr>
        <w:t>самоценности</w:t>
      </w:r>
      <w:proofErr w:type="spellEnd"/>
      <w:r w:rsidRPr="00FD5A54">
        <w:rPr>
          <w:rFonts w:ascii="Times New Roman" w:eastAsia="Times New Roman" w:hAnsi="Times New Roman" w:cs="Times New Roman"/>
          <w:sz w:val="24"/>
          <w:szCs w:val="24"/>
        </w:rPr>
        <w:t xml:space="preserve"> дошкольного периода.</w:t>
      </w:r>
    </w:p>
    <w:p w:rsidR="00FD5A54" w:rsidRPr="00FD5A54" w:rsidRDefault="00FD5A54" w:rsidP="00FD5A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>- Сохранение и развитие психофизического здоровья дошкольников.</w:t>
      </w:r>
    </w:p>
    <w:p w:rsidR="00FD5A54" w:rsidRPr="00FD5A54" w:rsidRDefault="00FD5A54" w:rsidP="00FD5A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FD5A54">
        <w:rPr>
          <w:rFonts w:ascii="Times New Roman" w:eastAsia="Times New Roman" w:hAnsi="Times New Roman" w:cs="Times New Roman"/>
          <w:sz w:val="24"/>
          <w:szCs w:val="24"/>
        </w:rPr>
        <w:t>Гуманизация</w:t>
      </w:r>
      <w:proofErr w:type="spellEnd"/>
      <w:r w:rsidRPr="00FD5A54">
        <w:rPr>
          <w:rFonts w:ascii="Times New Roman" w:eastAsia="Times New Roman" w:hAnsi="Times New Roman" w:cs="Times New Roman"/>
          <w:sz w:val="24"/>
          <w:szCs w:val="24"/>
        </w:rPr>
        <w:t xml:space="preserve"> и демократизация  </w:t>
      </w:r>
      <w:proofErr w:type="spellStart"/>
      <w:r w:rsidRPr="00FD5A54">
        <w:rPr>
          <w:rFonts w:ascii="Times New Roman" w:eastAsia="Times New Roman" w:hAnsi="Times New Roman" w:cs="Times New Roman"/>
          <w:sz w:val="24"/>
          <w:szCs w:val="24"/>
        </w:rPr>
        <w:t>воспитательно</w:t>
      </w:r>
      <w:proofErr w:type="spellEnd"/>
      <w:r w:rsidRPr="00FD5A54">
        <w:rPr>
          <w:rFonts w:ascii="Times New Roman" w:eastAsia="Times New Roman" w:hAnsi="Times New Roman" w:cs="Times New Roman"/>
          <w:sz w:val="24"/>
          <w:szCs w:val="24"/>
        </w:rPr>
        <w:t>-образовательного процесса.</w:t>
      </w:r>
    </w:p>
    <w:p w:rsidR="00FD5A54" w:rsidRPr="00FD5A54" w:rsidRDefault="00FD5A54" w:rsidP="00FD5A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>- Свобода выбора программ и технологий.</w:t>
      </w:r>
    </w:p>
    <w:p w:rsidR="00FD5A54" w:rsidRPr="00FD5A54" w:rsidRDefault="00FD5A54" w:rsidP="00FD5A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целях реализации Стратегии развития образования в Республике Татарстан на 2010 – 2015 годы «Кил</w:t>
      </w:r>
      <w:r w:rsidRPr="00FD5A54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ә</w:t>
      </w:r>
      <w:proofErr w:type="gramStart"/>
      <w:r w:rsidRPr="00FD5A54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ч</w:t>
      </w:r>
      <w:proofErr w:type="gramEnd"/>
      <w:r w:rsidRPr="00FD5A54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әк</w:t>
      </w:r>
      <w:r w:rsidRPr="00FD5A54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 - «Будущее» в соответствии с приказом Министерства образования и науки РТ № 527/12 о</w:t>
      </w:r>
      <w:r w:rsidR="000711FD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 31.01.2012 года в МБДОУ «</w:t>
      </w:r>
      <w:proofErr w:type="spellStart"/>
      <w:r w:rsidR="000711FD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Кутеминский</w:t>
      </w:r>
      <w:proofErr w:type="spellEnd"/>
      <w:r w:rsidR="000711FD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детский сад «Ромашка</w:t>
      </w:r>
      <w:r w:rsidRPr="00FD5A54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 начали внедрять учебно-методические комплекты: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8"/>
          <w:szCs w:val="8"/>
          <w:lang w:eastAsia="ru-RU"/>
        </w:rPr>
      </w:pPr>
    </w:p>
    <w:p w:rsidR="00FD5A54" w:rsidRPr="00FD5A54" w:rsidRDefault="00FD5A54" w:rsidP="00FD5A54">
      <w:pPr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Туган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телдә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Балалар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бакчасында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татар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телендә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тәрбия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һәм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белем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бирү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(беренче кече яшьтәгелә</w:t>
      </w:r>
      <w:proofErr w:type="gramStart"/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р</w:t>
      </w:r>
      <w:proofErr w:type="gramEnd"/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төркеме): тәрбиячеләр өчен методик кулланма 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/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Ф.В.Хәзрәтова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З.Г.Шәрәфетдинова, И.Җ.Хәбибуллина. 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–</w:t>
      </w:r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Казан: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Татарстан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китап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нәшрияты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, 2012.</w:t>
      </w:r>
    </w:p>
    <w:p w:rsidR="00FD5A54" w:rsidRPr="00FD5A54" w:rsidRDefault="00FD5A54" w:rsidP="00FD5A54">
      <w:pPr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Туган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телдә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Методик кулланма 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/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Ф.В.Хәзрәтова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З.Г.Шәрәфетдинова, И.Җ.Хәбибуллина. 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–</w:t>
      </w:r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Казан: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FD5A5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«Фолиант»</w:t>
      </w:r>
      <w:r w:rsidRPr="00FD5A54">
        <w:rPr>
          <w:rFonts w:ascii="Times New Roman" w:eastAsia="Calibri" w:hAnsi="Times New Roman" w:cs="Times New Roman"/>
          <w:bCs/>
          <w:iCs/>
          <w:sz w:val="24"/>
          <w:szCs w:val="24"/>
          <w:lang w:val="tt-RU" w:eastAsia="ru-RU"/>
        </w:rPr>
        <w:t>, 2013.</w:t>
      </w:r>
    </w:p>
    <w:p w:rsidR="00FD5A54" w:rsidRPr="00FD7A76" w:rsidRDefault="00FD5A54" w:rsidP="00FD7A76">
      <w:pPr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Туган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телдә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: 5-7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яшьлек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балаларны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</w:t>
      </w:r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уган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тел</w:t>
      </w:r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д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ә</w:t>
      </w:r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сөйләшергә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өйрәтү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буенча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методик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ярдәмлек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/ </w:t>
      </w:r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Төз.</w:t>
      </w:r>
      <w:proofErr w:type="gramStart"/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: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З</w:t>
      </w:r>
      <w:proofErr w:type="gram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.М.Зарипова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, Л.Н.Вәҗиева, Р.СЗөфәрова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һ.б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. 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–</w:t>
      </w:r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Казан: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FD5A54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«Фолиант»</w:t>
      </w:r>
      <w:r w:rsidRPr="00FD5A54">
        <w:rPr>
          <w:rFonts w:ascii="Times New Roman" w:eastAsia="Calibri" w:hAnsi="Times New Roman" w:cs="Times New Roman"/>
          <w:bCs/>
          <w:iCs/>
          <w:sz w:val="24"/>
          <w:szCs w:val="24"/>
          <w:lang w:val="tt-RU" w:eastAsia="ru-RU"/>
        </w:rPr>
        <w:t>, 2012.</w:t>
      </w:r>
      <w:r w:rsidRPr="00FD7A76">
        <w:rPr>
          <w:rFonts w:ascii="Times New Roman" w:eastAsia="Calibri" w:hAnsi="Times New Roman" w:cs="Times New Roman"/>
          <w:sz w:val="24"/>
          <w:szCs w:val="24"/>
          <w:lang w:eastAsia="ru-RU"/>
        </w:rPr>
        <w:t>\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8"/>
          <w:szCs w:val="8"/>
          <w:lang w:eastAsia="ru-RU"/>
        </w:rPr>
      </w:pPr>
    </w:p>
    <w:p w:rsidR="00FD5A54" w:rsidRPr="000711FD" w:rsidRDefault="00FD5A54" w:rsidP="000711FD">
      <w:pPr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tt-RU"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 «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Мәктәпкәчә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яшьтәгелә</w:t>
      </w:r>
      <w:proofErr w:type="gram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әлифбасы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.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А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вазларны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уйнатып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: 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методик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кулланма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мәктәпкә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әзерлек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төркемендә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эшләүче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тәрбиячеләр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ө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чен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/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Р.К.Шаехова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Казан: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Та</w:t>
      </w:r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та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рстан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, «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Хәтер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нәшрияты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r w:rsidRPr="00FD5A5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2011.</w:t>
      </w:r>
    </w:p>
    <w:p w:rsidR="00FD5A54" w:rsidRPr="00FD5A54" w:rsidRDefault="00FD5A54" w:rsidP="00FD5A54">
      <w:pPr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Обоснование актуальности программ.</w:t>
      </w:r>
    </w:p>
    <w:p w:rsidR="00FD5A54" w:rsidRPr="00FD5A54" w:rsidRDefault="00FD5A54" w:rsidP="00FD5A5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Цель: </w:t>
      </w:r>
      <w:proofErr w:type="gram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Создание благоприятных условий для полноценного проживания ребенком дошкольного детства, обучения двум государственным языкам Республики Татарстан с помощью учебно-методических комплектов, формирования основ базовой культуры личности, всестороннего развития психических и физических качеств в соответствии с возрастными и индивидуальными особенностями, подготовки к жизни в современном обществе и к обучению в школе, обеспечения безопасности жизнедеятельности дошкольника</w:t>
      </w:r>
      <w:r w:rsidRPr="00FD5A5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0"/>
          <w:lang w:eastAsia="ru-RU"/>
        </w:rPr>
        <w:t xml:space="preserve">Задачи: 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Обеспечение познавательного, речевого, социально-коммуникативного, художественно-эстетического и физического развития детей.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Продолжение внедрения </w:t>
      </w:r>
      <w:r w:rsidRPr="00FD5A54">
        <w:rPr>
          <w:rFonts w:ascii="Times New Roman" w:eastAsia="Calibri" w:hAnsi="Times New Roman" w:cs="Times New Roman"/>
          <w:sz w:val="24"/>
          <w:szCs w:val="20"/>
          <w:lang w:eastAsia="ru-RU"/>
        </w:rPr>
        <w:t>учебно-методических комплектов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 обучению детей двум государственным языкам </w:t>
      </w:r>
      <w:r w:rsidRPr="00FD5A54">
        <w:rPr>
          <w:rFonts w:ascii="Times New Roman" w:eastAsia="Calibri" w:hAnsi="Times New Roman" w:cs="Times New Roman"/>
          <w:sz w:val="24"/>
          <w:szCs w:val="20"/>
          <w:lang w:eastAsia="ru-RU"/>
        </w:rPr>
        <w:t>Республики Татарстан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Создание условий для общения детей на двух государственных языках </w:t>
      </w:r>
      <w:r w:rsidRPr="00FD5A54">
        <w:rPr>
          <w:rFonts w:ascii="Times New Roman" w:eastAsia="Calibri" w:hAnsi="Times New Roman" w:cs="Times New Roman"/>
          <w:sz w:val="24"/>
          <w:szCs w:val="20"/>
          <w:lang w:eastAsia="ru-RU"/>
        </w:rPr>
        <w:t>Республики Татарстан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ДОУ.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Формирование этических представлений, навыков культурного поведения через народные традиции.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Воспитание гуманного отношения к окружающему миру, любви к родной семье, родному дому, краю, Родине, уважения к людям разных национальностей.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Формирование у детей потребности в здоровом образе жизни, ответственности за свое здоровье.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Обеспечение преемственности  дошкольного и начального общего образования.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Охрана и укрепление физического и психического здоровья детей.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Воспитание у детей гражданственности, уважения к правам и свободам человека, любви к окружающей природе, Родине, семье.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Осуществление тесного взаимодействия с семьей, в целях обеспечения полноценного развития детей.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Создание условий для эмоционального благополучия детей во взаимодействиях всех субъектов воспитания: ребенок-педагог, ребенок-ребенок, ребенок-родитель, педагог-родитель.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Организация системы мероприятий по педагогическому, психологическому просвещению семьи.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Создание материально-технической базы, способствующей всестороннему развитию личности дошкольника.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0711FD" w:rsidRDefault="000711FD" w:rsidP="000711FD">
      <w:pPr>
        <w:pStyle w:val="a8"/>
        <w:numPr>
          <w:ilvl w:val="0"/>
          <w:numId w:val="42"/>
        </w:num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1" w:name="2"/>
      <w:bookmarkEnd w:id="1"/>
      <w:r w:rsidRPr="000711FD">
        <w:rPr>
          <w:rFonts w:ascii="Times New Roman" w:eastAsia="Times New Roman" w:hAnsi="Times New Roman" w:cs="Times New Roman"/>
          <w:sz w:val="24"/>
          <w:szCs w:val="24"/>
        </w:rPr>
        <w:t>ИСХОДНОЕ СОСТОЯНИЕ МБДОУ «</w:t>
      </w:r>
      <w:proofErr w:type="spellStart"/>
      <w:r w:rsidRPr="000711FD">
        <w:rPr>
          <w:rFonts w:ascii="Times New Roman" w:eastAsia="Times New Roman" w:hAnsi="Times New Roman" w:cs="Times New Roman"/>
          <w:sz w:val="24"/>
          <w:szCs w:val="24"/>
        </w:rPr>
        <w:t>Кутем</w:t>
      </w:r>
      <w:r w:rsidR="00FD5A54" w:rsidRPr="000711FD">
        <w:rPr>
          <w:rFonts w:ascii="Times New Roman" w:eastAsia="Times New Roman" w:hAnsi="Times New Roman" w:cs="Times New Roman"/>
          <w:sz w:val="24"/>
          <w:szCs w:val="24"/>
        </w:rPr>
        <w:t>инский</w:t>
      </w:r>
      <w:proofErr w:type="spellEnd"/>
      <w:r w:rsidR="00FD5A54" w:rsidRPr="000711FD">
        <w:rPr>
          <w:rFonts w:ascii="Times New Roman" w:eastAsia="Times New Roman" w:hAnsi="Times New Roman" w:cs="Times New Roman"/>
          <w:sz w:val="24"/>
          <w:szCs w:val="24"/>
        </w:rPr>
        <w:t xml:space="preserve"> детский сад «</w:t>
      </w:r>
      <w:r w:rsidRPr="000711FD">
        <w:rPr>
          <w:rFonts w:ascii="Times New Roman" w:eastAsia="Times New Roman" w:hAnsi="Times New Roman" w:cs="Times New Roman"/>
          <w:sz w:val="24"/>
          <w:szCs w:val="24"/>
        </w:rPr>
        <w:t>Ромашка</w:t>
      </w:r>
      <w:r w:rsidR="00FD5A54" w:rsidRPr="000711FD">
        <w:rPr>
          <w:rFonts w:ascii="Times New Roman" w:eastAsia="Times New Roman" w:hAnsi="Times New Roman" w:cs="Times New Roman"/>
          <w:sz w:val="24"/>
          <w:szCs w:val="24"/>
        </w:rPr>
        <w:t xml:space="preserve">». </w:t>
      </w:r>
    </w:p>
    <w:p w:rsidR="00FD5A54" w:rsidRPr="00FD5A54" w:rsidRDefault="00FD5A54" w:rsidP="00FD5A54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3.1.Информационная справка.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Муниципальное бюджетное дошкольное образовате</w:t>
      </w:r>
      <w:r w:rsidR="000711FD">
        <w:rPr>
          <w:rFonts w:ascii="Times New Roman" w:eastAsia="Calibri" w:hAnsi="Times New Roman" w:cs="Times New Roman"/>
          <w:sz w:val="24"/>
          <w:szCs w:val="24"/>
          <w:lang w:eastAsia="ru-RU"/>
        </w:rPr>
        <w:t>льное учреждение «</w:t>
      </w:r>
      <w:proofErr w:type="spellStart"/>
      <w:r w:rsidR="000711FD">
        <w:rPr>
          <w:rFonts w:ascii="Times New Roman" w:eastAsia="Calibri" w:hAnsi="Times New Roman" w:cs="Times New Roman"/>
          <w:sz w:val="24"/>
          <w:szCs w:val="24"/>
          <w:lang w:eastAsia="ru-RU"/>
        </w:rPr>
        <w:t>Кутеминский</w:t>
      </w:r>
      <w:proofErr w:type="spellEnd"/>
      <w:r w:rsidR="000711F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детский сад «Ромашка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Черемшанского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Республики Т</w:t>
      </w:r>
      <w:r w:rsidR="000711F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атарстан» функционирует с  1985 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года. 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Учредителем образовательного учреждения в соответствии с уставом является Исполнительный комитет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Черемшанского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муниципального района РТ. 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Дошкольное учреждение имеет оформленную правовую базу: Устав, лицензию (бессрочную).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Детский сад имеет следующий статус учреждения: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Тип – дошкольное образовательное учреждение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Вид – детский сад общеразвивающего вида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Категория – </w:t>
      </w:r>
      <w:r w:rsidR="00E918FA">
        <w:rPr>
          <w:rFonts w:ascii="Times New Roman" w:eastAsia="Calibri" w:hAnsi="Times New Roman" w:cs="Times New Roman"/>
          <w:sz w:val="24"/>
          <w:szCs w:val="24"/>
          <w:lang w:eastAsia="ru-RU"/>
        </w:rPr>
        <w:t>четвертая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 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Нормативно-правовые основы деятельности ДОУ отражаются Уставом и локальными актами: 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договоры с Учредителем, родителями, специалистами;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правила внутреннего трудового распорядка;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должностные инструкции;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договора с другими организациями.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52242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ДОУ расположено в  двухэтажном здании</w:t>
      </w:r>
      <w:r w:rsidR="00E918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E918FA">
        <w:rPr>
          <w:rFonts w:ascii="Times New Roman" w:eastAsia="Calibri" w:hAnsi="Times New Roman" w:cs="Times New Roman"/>
          <w:sz w:val="24"/>
          <w:szCs w:val="24"/>
          <w:lang w:eastAsia="ru-RU"/>
        </w:rPr>
        <w:t>Кутеминской</w:t>
      </w:r>
      <w:proofErr w:type="spellEnd"/>
      <w:r w:rsidR="00E918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СОШ, арендует 334,</w:t>
      </w:r>
      <w:r w:rsidR="000711F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0711FD">
        <w:rPr>
          <w:rFonts w:ascii="Times New Roman" w:eastAsia="Calibri" w:hAnsi="Times New Roman" w:cs="Times New Roman"/>
          <w:sz w:val="24"/>
          <w:szCs w:val="24"/>
          <w:lang w:eastAsia="ru-RU"/>
        </w:rPr>
        <w:t>кв</w:t>
      </w:r>
      <w:proofErr w:type="gramStart"/>
      <w:r w:rsidR="000711FD">
        <w:rPr>
          <w:rFonts w:ascii="Times New Roman" w:eastAsia="Calibri" w:hAnsi="Times New Roman" w:cs="Times New Roman"/>
          <w:sz w:val="24"/>
          <w:szCs w:val="24"/>
          <w:lang w:eastAsia="ru-RU"/>
        </w:rPr>
        <w:t>.м</w:t>
      </w:r>
      <w:proofErr w:type="spellEnd"/>
      <w:proofErr w:type="gramEnd"/>
      <w:r w:rsidR="000711F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первом  этаже.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r w:rsidR="000711F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детском саду функционирует </w:t>
      </w:r>
      <w:r w:rsidR="00E918FA">
        <w:rPr>
          <w:rFonts w:ascii="Times New Roman" w:eastAsia="Calibri" w:hAnsi="Times New Roman" w:cs="Times New Roman"/>
          <w:sz w:val="24"/>
          <w:szCs w:val="24"/>
          <w:lang w:eastAsia="ru-RU"/>
        </w:rPr>
        <w:t>одна</w:t>
      </w:r>
      <w:r w:rsidR="000711F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разновозрастные  гру</w:t>
      </w:r>
      <w:r w:rsidR="00E918FA">
        <w:rPr>
          <w:rFonts w:ascii="Times New Roman" w:eastAsia="Calibri" w:hAnsi="Times New Roman" w:cs="Times New Roman"/>
          <w:sz w:val="24"/>
          <w:szCs w:val="24"/>
          <w:lang w:eastAsia="ru-RU"/>
        </w:rPr>
        <w:t>ппа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общеразвивающей направленности.</w:t>
      </w:r>
      <w:r w:rsidR="000711F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Режим  работы: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5-ти</w:t>
      </w:r>
      <w:r w:rsidR="000711FD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дневная рабочая неделя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9</w:t>
      </w:r>
      <w:r w:rsidR="00E52242">
        <w:rPr>
          <w:rFonts w:ascii="Times New Roman" w:eastAsia="Calibri" w:hAnsi="Times New Roman" w:cs="Times New Roman"/>
          <w:sz w:val="24"/>
          <w:szCs w:val="24"/>
          <w:lang w:eastAsia="ru-RU"/>
        </w:rPr>
        <w:t>-ти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часов</w:t>
      </w:r>
      <w:r w:rsidR="00E52242">
        <w:rPr>
          <w:rFonts w:ascii="Times New Roman" w:eastAsia="Calibri" w:hAnsi="Times New Roman" w:cs="Times New Roman"/>
          <w:sz w:val="24"/>
          <w:szCs w:val="24"/>
          <w:lang w:eastAsia="ru-RU"/>
        </w:rPr>
        <w:t>ой рабочий день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(с 7.30 до 16.30).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Контингент воспитанников: с 1,5 года до-7 лет</w:t>
      </w:r>
    </w:p>
    <w:p w:rsidR="00FD5A54" w:rsidRPr="00FD5A54" w:rsidRDefault="00FD5A54" w:rsidP="00FD5A54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Организационно-педагогические условия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-образовательного процесса, созданные в ДОУ, помогают в выборе оптимальных форм организации детской деятельности. Педагогический коллектив реализует свое право на выбор образовательных программ, успешно решая эту задачу с учетом социально-экономических и национально-культурных условий. Педагоги находятся в постоянном поиске новых форм и методов образовательного процесса. Педагогический коллектив ДОУ в основном стабильный, инициативный. ДОУ обеспечивает психологический комфорт воспитателям и педагогам, создает атмосферу педагогического оптимизма, ориентацию на успех, стремление создать все условия для сохранения и укрепления здоровья.</w:t>
      </w:r>
    </w:p>
    <w:p w:rsidR="00FD5A54" w:rsidRPr="00FD5A54" w:rsidRDefault="00FD5A54" w:rsidP="00FD5A54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Работа педагогического коллектива характеризуется целостностью и предусматривает взаимосвязь между различными видами деятельности. Учреждение постоянно работает над укреплением материально-технической базы. Ежегодно силами коллектива проводится косм</w:t>
      </w:r>
      <w:r w:rsidR="00E918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етический ремонт. 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Территория детского сада озеленена, оснащена игровым оборудованием, имеется </w:t>
      </w:r>
      <w:r w:rsidR="00E918FA">
        <w:rPr>
          <w:rFonts w:ascii="Times New Roman" w:eastAsia="Calibri" w:hAnsi="Times New Roman" w:cs="Times New Roman"/>
          <w:sz w:val="24"/>
          <w:szCs w:val="24"/>
          <w:lang w:eastAsia="ru-RU"/>
        </w:rPr>
        <w:t>детская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площадка. Для обеспечения реализации задач необходимо, чтобы ДОУ был частью образовательного пространства, поэтому ДОУ   открытая социальная система, успешно сотрудничающая с различными организациями.</w:t>
      </w:r>
    </w:p>
    <w:p w:rsidR="00FD5A54" w:rsidRPr="00FD5A54" w:rsidRDefault="00FD5A54" w:rsidP="00FD5A54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Коллектив ДОУ работает в тесном контакте с начальной школой и другими детскими садами. В ДОУ проводятся открытые занятия, семинары для воспитателей.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Информационно-аналитическое обеспечение.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bookmarkStart w:id="2" w:name="_GoBack"/>
      <w:bookmarkEnd w:id="2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Внешняя информация: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1. Документация: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директивные документы;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нормативные акты.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2. Методический кабинет укомплектован: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методической литературой;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методическими разработками;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материалами инновационного опыта.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Внутренняя информация: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1. Данные о материально-технической базе.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2. Сведения о детях в книге движения детей по детскому саду:</w:t>
      </w:r>
    </w:p>
    <w:p w:rsidR="00E52242" w:rsidRDefault="00E52242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. Сведения о кадрах: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общее количество;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дифференциация по разряду;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дифференциация по стажу;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дифференциация по возрасту.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4. Данные о состоянии и результатах учебно-воспитательного процесса: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справки, анкеты.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5. Информация о состоянии и результатах контроля.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6. Информация о работе </w:t>
      </w:r>
      <w:proofErr w:type="gram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с</w:t>
      </w:r>
      <w:proofErr w:type="gram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родителями в годовом плане;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школой в годовом плане;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7. Информация, характеризующая состояние методической работы в ДОУ: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педсоветы (протоколы);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программы;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семинары;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консультации;</w:t>
      </w:r>
    </w:p>
    <w:p w:rsidR="00FD5A54" w:rsidRPr="00FD5A54" w:rsidRDefault="00DC4A01" w:rsidP="00FD5A54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bookmarkStart w:id="3" w:name="3"/>
      <w:bookmarkEnd w:id="3"/>
      <w:r>
        <w:rPr>
          <w:rFonts w:ascii="Times New Roman" w:eastAsia="Calibri" w:hAnsi="Times New Roman" w:cs="Times New Roman"/>
          <w:sz w:val="24"/>
          <w:szCs w:val="24"/>
          <w:lang w:eastAsia="ru-RU"/>
        </w:rPr>
        <w:t>3</w:t>
      </w:r>
      <w:r w:rsidR="00FD5A54" w:rsidRPr="00FD5A54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.2. Проблемный анализ состояния ДОУ.</w:t>
      </w:r>
    </w:p>
    <w:p w:rsidR="00FD5A54" w:rsidRPr="00FD5A54" w:rsidRDefault="00FD5A54" w:rsidP="00FD5A54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Главная цель разработанной программы ДОУ - повышение качества воспитания и образования детей, то есть полное удовлетворение социального заказа на образовательные услуги в отношении детей дошкольного и школьного возраста. Решение этой задачи связано с ответом на вопросы: Что нужно изменить? Что требует проблемного анализа настоящего состояния ДОУ?</w:t>
      </w:r>
    </w:p>
    <w:p w:rsidR="00DC4A01" w:rsidRDefault="00FD5A54" w:rsidP="00DC4A01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Программа развития 2009–2014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г.г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реализовывалась на основе программ: «Программа воспитания и обучения детей дошкольного возраста» под редакцией М.А. Васильевой. В связи с модернизацией образования данная программа потеряла свою актуальность. Поэтому ДОУ разработало новую общеобразовательную программу, где за основу взята программа «От рождения до школы» под редакцией Н.Е.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Вераксы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, а региональный  компонент реализуется через учебно-методические комплекты по обучению детей двум государственным языкам Республики Татарстан.</w:t>
      </w:r>
      <w:bookmarkStart w:id="4" w:name="5"/>
      <w:bookmarkEnd w:id="4"/>
    </w:p>
    <w:p w:rsidR="00FD5A54" w:rsidRPr="00FD5A54" w:rsidRDefault="00FD5A54" w:rsidP="00DC4A01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Представленные результаты учебно-воспитательного процесса за последние 3 года позволяют сделать вывод о значительном их улучшении.</w:t>
      </w:r>
      <w:proofErr w:type="gramEnd"/>
    </w:p>
    <w:p w:rsidR="00FD5A54" w:rsidRPr="00FD5A54" w:rsidRDefault="00FD5A54" w:rsidP="00FD5A54">
      <w:pPr>
        <w:tabs>
          <w:tab w:val="left" w:pos="284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Результаты педагогической диагностики по уровню освоения общеобразовательной программы</w:t>
      </w:r>
    </w:p>
    <w:tbl>
      <w:tblPr>
        <w:tblW w:w="5176" w:type="dxa"/>
        <w:tblInd w:w="1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43"/>
        <w:gridCol w:w="3333"/>
      </w:tblGrid>
      <w:tr w:rsidR="00FD5A54" w:rsidRPr="00FD5A54" w:rsidTr="00FD5A54">
        <w:trPr>
          <w:trHeight w:val="310"/>
        </w:trPr>
        <w:tc>
          <w:tcPr>
            <w:tcW w:w="1843" w:type="dxa"/>
            <w:vMerge w:val="restart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3333" w:type="dxa"/>
            <w:vMerge w:val="restart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Результат</w:t>
            </w:r>
          </w:p>
        </w:tc>
      </w:tr>
      <w:tr w:rsidR="00FD5A54" w:rsidRPr="00FD5A54" w:rsidTr="00FD5A54">
        <w:trPr>
          <w:trHeight w:val="276"/>
        </w:trPr>
        <w:tc>
          <w:tcPr>
            <w:tcW w:w="1843" w:type="dxa"/>
            <w:vMerge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33" w:type="dxa"/>
            <w:vMerge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C4A01" w:rsidRPr="00FD5A54" w:rsidTr="00FD5A54">
        <w:trPr>
          <w:trHeight w:val="909"/>
        </w:trPr>
        <w:tc>
          <w:tcPr>
            <w:tcW w:w="1843" w:type="dxa"/>
            <w:vAlign w:val="center"/>
          </w:tcPr>
          <w:p w:rsidR="00DC4A01" w:rsidRPr="005D5FA6" w:rsidRDefault="00DC4A01" w:rsidP="001053D5">
            <w:pPr>
              <w:jc w:val="center"/>
            </w:pPr>
            <w:r w:rsidRPr="005D5FA6">
              <w:t>20</w:t>
            </w:r>
            <w:r>
              <w:t>18</w:t>
            </w:r>
            <w:r w:rsidRPr="005D5FA6">
              <w:t>-201</w:t>
            </w:r>
            <w:r>
              <w:t>9</w:t>
            </w:r>
          </w:p>
        </w:tc>
        <w:tc>
          <w:tcPr>
            <w:tcW w:w="3333" w:type="dxa"/>
          </w:tcPr>
          <w:p w:rsidR="00DC4A01" w:rsidRPr="00FD5A54" w:rsidRDefault="00DC4A01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низкий уровень – 0%</w:t>
            </w:r>
          </w:p>
          <w:p w:rsidR="00DC4A01" w:rsidRPr="00FD5A54" w:rsidRDefault="00DC4A01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средний уровень – 42%</w:t>
            </w:r>
          </w:p>
          <w:p w:rsidR="00DC4A01" w:rsidRPr="00FD5A54" w:rsidRDefault="00DC4A01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высокий уровень -58%</w:t>
            </w:r>
          </w:p>
          <w:p w:rsidR="00DC4A01" w:rsidRPr="00FD5A54" w:rsidRDefault="00DC4A01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итого: 100%</w:t>
            </w:r>
          </w:p>
        </w:tc>
      </w:tr>
      <w:tr w:rsidR="00DC4A01" w:rsidRPr="00FD5A54" w:rsidTr="00FD5A54">
        <w:trPr>
          <w:trHeight w:val="255"/>
        </w:trPr>
        <w:tc>
          <w:tcPr>
            <w:tcW w:w="1843" w:type="dxa"/>
            <w:vAlign w:val="center"/>
          </w:tcPr>
          <w:p w:rsidR="00DC4A01" w:rsidRPr="005D5FA6" w:rsidRDefault="00DC4A01" w:rsidP="001053D5">
            <w:pPr>
              <w:jc w:val="center"/>
            </w:pPr>
            <w:r w:rsidRPr="005D5FA6">
              <w:t>201</w:t>
            </w:r>
            <w:r>
              <w:t>9-2020</w:t>
            </w:r>
          </w:p>
        </w:tc>
        <w:tc>
          <w:tcPr>
            <w:tcW w:w="3333" w:type="dxa"/>
          </w:tcPr>
          <w:p w:rsidR="00DC4A01" w:rsidRPr="00FD5A54" w:rsidRDefault="00DC4A01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низкий уровень – 0%</w:t>
            </w:r>
          </w:p>
          <w:p w:rsidR="00DC4A01" w:rsidRPr="00FD5A54" w:rsidRDefault="00DC4A01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средний уровень -40%</w:t>
            </w:r>
          </w:p>
          <w:p w:rsidR="00DC4A01" w:rsidRPr="00FD5A54" w:rsidRDefault="00DC4A01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высокий уровень – 60%</w:t>
            </w:r>
          </w:p>
          <w:p w:rsidR="00DC4A01" w:rsidRPr="00FD5A54" w:rsidRDefault="00DC4A01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итого: 100%</w:t>
            </w:r>
          </w:p>
        </w:tc>
      </w:tr>
      <w:tr w:rsidR="00DC4A01" w:rsidRPr="00FD5A54" w:rsidTr="00FD5A54">
        <w:trPr>
          <w:trHeight w:val="557"/>
        </w:trPr>
        <w:tc>
          <w:tcPr>
            <w:tcW w:w="1843" w:type="dxa"/>
            <w:vAlign w:val="center"/>
          </w:tcPr>
          <w:p w:rsidR="00DC4A01" w:rsidRPr="005D5FA6" w:rsidRDefault="00DC4A01" w:rsidP="001053D5">
            <w:pPr>
              <w:jc w:val="center"/>
            </w:pPr>
            <w:r>
              <w:lastRenderedPageBreak/>
              <w:t>2020-2021</w:t>
            </w:r>
          </w:p>
        </w:tc>
        <w:tc>
          <w:tcPr>
            <w:tcW w:w="3333" w:type="dxa"/>
          </w:tcPr>
          <w:p w:rsidR="00DC4A01" w:rsidRPr="00FD5A54" w:rsidRDefault="00DC4A01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низкий уровень – 7%</w:t>
            </w:r>
          </w:p>
          <w:p w:rsidR="00DC4A01" w:rsidRPr="00FD5A54" w:rsidRDefault="00DC4A01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средний уровень – 29%</w:t>
            </w:r>
          </w:p>
          <w:p w:rsidR="00DC4A01" w:rsidRPr="00FD5A54" w:rsidRDefault="00DC4A01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высокий уровень – 64%</w:t>
            </w:r>
          </w:p>
          <w:p w:rsidR="00DC4A01" w:rsidRPr="00FD5A54" w:rsidRDefault="00DC4A01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итого: 93%</w:t>
            </w:r>
          </w:p>
        </w:tc>
      </w:tr>
    </w:tbl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Динамика результативности обеспечивается внедрением в практику работы ДОУ нового содержания и организации методов и приемов воспитания и обучения комплексному подходу к развитию личности наших детей. Существенная динамика отмечена в изобразительной деятельности, в экологическом воспитании, музыкальной деятельности, развитие речевой деятельности, игровой деятельности. 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С целью дальнейшего повышения результативности педагогического  процесса ДОУ, главной целью которого является развитие всесторонне развитой личности, готовой к самореализации, необходимо: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внедрить учебно-методические комплекты по обучению детей двум государственным языкам Республики Татарстан;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совершенствовать интеллектуальное развитие ребенка через формирование высших психических  и познавательных процессов;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уделять особое внимание развитию речи, игре, физической подготовленности.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Проведенный выше анализ результатов деятельности коллектива детского сада показал, что вывод их на должный уровень во многом зависит от содержания, технологий и организации учебно-воспитательного процесса.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В настоящее время учебно-воспитательный процесс в детском саду обеспечивается по следующим программам, которые отражены в таблице,  которые предусматривают не просто усвоение нового содержания, а такую организацию познавательной деятельности детей, которая обеспечивает ребенку новые достижения и продвижения в развитии.</w:t>
      </w:r>
      <w:proofErr w:type="gram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При этом</w:t>
      </w:r>
      <w:proofErr w:type="gram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proofErr w:type="gram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важное значение имеет соблюдение поэтапного обучения: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1 - этап первичного освоения знаний и умений;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2 - этап самостоятельного применения знаний и умений в специально организованных условиях;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3 - этап самостоятельного творческого применения детьми знаний и умений.</w:t>
      </w:r>
    </w:p>
    <w:p w:rsidR="00FD5A54" w:rsidRPr="00FD5A54" w:rsidRDefault="00FD5A54" w:rsidP="00FD5A54">
      <w:pPr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Программы, используемые в образовательном процессе ДОУ.</w:t>
      </w: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14"/>
        <w:gridCol w:w="7566"/>
      </w:tblGrid>
      <w:tr w:rsidR="00FD5A54" w:rsidRPr="00FD5A54" w:rsidTr="00FD7A76">
        <w:tc>
          <w:tcPr>
            <w:tcW w:w="2214" w:type="dxa"/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Образовательные области</w:t>
            </w:r>
          </w:p>
        </w:tc>
        <w:tc>
          <w:tcPr>
            <w:tcW w:w="7566" w:type="dxa"/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Наименование программ</w:t>
            </w:r>
          </w:p>
        </w:tc>
      </w:tr>
      <w:tr w:rsidR="00FD5A54" w:rsidRPr="00FD5A54" w:rsidTr="00FD7A76">
        <w:tc>
          <w:tcPr>
            <w:tcW w:w="2214" w:type="dxa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«Речевое»</w:t>
            </w:r>
          </w:p>
        </w:tc>
        <w:tc>
          <w:tcPr>
            <w:tcW w:w="7566" w:type="dxa"/>
          </w:tcPr>
          <w:p w:rsidR="00FD5A54" w:rsidRPr="00FD5A54" w:rsidRDefault="00FD5A54" w:rsidP="00FD5A54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От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рождения до школы. Примерная основная общеобразовательная программа дошкольного образования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/ П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од ред.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Н.Е.Вераксы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Т.С.Комаровой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М.А.Васильевой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Москва Мозаика-Синтез, 2014г.</w:t>
            </w:r>
          </w:p>
          <w:p w:rsidR="00FD5A54" w:rsidRPr="00FD5A54" w:rsidRDefault="00FD5A54" w:rsidP="00FD5A54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Региональная программа дошкольного образования,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Казань, 2012г.</w:t>
            </w:r>
          </w:p>
        </w:tc>
      </w:tr>
      <w:tr w:rsidR="00FD5A54" w:rsidRPr="00FD5A54" w:rsidTr="00FD7A76">
        <w:tc>
          <w:tcPr>
            <w:tcW w:w="2214" w:type="dxa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«Физическое развитие»</w:t>
            </w:r>
          </w:p>
        </w:tc>
        <w:tc>
          <w:tcPr>
            <w:tcW w:w="7566" w:type="dxa"/>
          </w:tcPr>
          <w:p w:rsidR="00FD5A54" w:rsidRPr="00FD5A54" w:rsidRDefault="00FD5A54" w:rsidP="00FD5A54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От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рождения до школы. Примерная основная общеобразовательная программа дошкольного образования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/ П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од ред.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Н.Е.Вераксы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Т.С.Комаровой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М.А.Васильевой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Москва Мозаика-Синтез, 2014г.</w:t>
            </w:r>
          </w:p>
        </w:tc>
      </w:tr>
      <w:tr w:rsidR="00FD5A54" w:rsidRPr="00FD5A54" w:rsidTr="00FD7A76">
        <w:tc>
          <w:tcPr>
            <w:tcW w:w="2214" w:type="dxa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«Социально 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-к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оммуникативное»</w:t>
            </w:r>
          </w:p>
        </w:tc>
        <w:tc>
          <w:tcPr>
            <w:tcW w:w="7566" w:type="dxa"/>
          </w:tcPr>
          <w:p w:rsidR="00FD5A54" w:rsidRPr="00FD5A54" w:rsidRDefault="00FD5A54" w:rsidP="00FD5A54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От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рождения до школы. Примерная основная общеобразовательная программа дошкольного образования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/ П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од ред.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Н.Е.Вераксы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Т.С.Комаровой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М.А.Васильевой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Москва Мозаика-Синтез, 2014г.</w:t>
            </w:r>
          </w:p>
          <w:p w:rsidR="00FD5A54" w:rsidRPr="00FD5A54" w:rsidRDefault="00FD5A54" w:rsidP="00FD5A54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Региональная программа дошкольного образования,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Казань, 2012г.</w:t>
            </w:r>
          </w:p>
          <w:p w:rsidR="00FD5A54" w:rsidRPr="00FD5A54" w:rsidRDefault="00FD5A54" w:rsidP="00FD5A54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Учебно-методический комплект: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8"/>
                <w:szCs w:val="8"/>
                <w:lang w:eastAsia="ru-RU"/>
              </w:rPr>
            </w:pPr>
          </w:p>
          <w:p w:rsidR="00FD5A54" w:rsidRPr="00FD5A54" w:rsidRDefault="00FD5A54" w:rsidP="00FD5A54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телдә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сөйләшәбез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бакчасында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татар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телендә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тәрбия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бирү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(беренче кече яшьтәгелә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төркеме): тәрбиячеләр өчен методик кулланма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/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Ф.В.Хәзрәтова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З.Г.Шәрәфетдинова, И.Җ.Хәбибуллина.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Казан: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Татарстан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китап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нәшрияты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2012.</w:t>
            </w:r>
          </w:p>
          <w:p w:rsidR="00FD5A54" w:rsidRPr="00FD5A54" w:rsidRDefault="00FD5A54" w:rsidP="00FD5A54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телдә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сөйләшәбез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Методик кулланма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/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Ф.В.Хәзрәтова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З.Г.Шәрәфетдинова, И.Җ.Хәбибуллина.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Казан: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A5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«Фолиант»</w:t>
            </w:r>
            <w:r w:rsidRPr="00FD5A5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 w:eastAsia="ru-RU"/>
              </w:rPr>
              <w:t>, 2013.</w:t>
            </w:r>
          </w:p>
          <w:p w:rsidR="00FD5A54" w:rsidRPr="00FD5A54" w:rsidRDefault="00FD5A54" w:rsidP="00FD5A54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телдә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сөйләшәбез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: 5-7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яшьлек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балаларны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уган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тел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д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ә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сөйләшергә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өйрәтү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буенча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методик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ярдәмлек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/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Төз.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: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.М.Зарипова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, Л.Н.Вәҗиева, Р.СЗөфәрова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һ.б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Казан: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A5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«Фолиант»</w:t>
            </w:r>
            <w:r w:rsidRPr="00FD5A5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 w:eastAsia="ru-RU"/>
              </w:rPr>
              <w:t>, 2012.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8"/>
                <w:szCs w:val="8"/>
                <w:lang w:eastAsia="ru-RU"/>
              </w:rPr>
            </w:pPr>
          </w:p>
          <w:p w:rsidR="00FD5A54" w:rsidRPr="00FD5A54" w:rsidRDefault="00FD5A54" w:rsidP="00FD5A54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Мәктәпкәчә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яшьтәгелә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әлифбасы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вазларны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уйнатып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: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методик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кулланма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мәктәпкә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әзерлек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төркемендә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эшләүче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тәрбиячеләр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чен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Казан: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та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рстан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Республикасы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«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Хәтер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нәшрияты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2011.</w:t>
            </w:r>
            <w:r w:rsidRPr="00FD5A5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D5A54" w:rsidRPr="00FD5A54" w:rsidTr="00FD7A76">
        <w:tc>
          <w:tcPr>
            <w:tcW w:w="2214" w:type="dxa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«Познавательное»</w:t>
            </w:r>
          </w:p>
        </w:tc>
        <w:tc>
          <w:tcPr>
            <w:tcW w:w="7566" w:type="dxa"/>
          </w:tcPr>
          <w:p w:rsidR="00FD5A54" w:rsidRPr="00FD5A54" w:rsidRDefault="00FD5A54" w:rsidP="00FD5A54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От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рождения до школы. Примерная основная общеобразовательная программа дошкольного образования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/ П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од ред.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Н.Е.Вераксы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Т.С.Комаровой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М.А.Васильевой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Москва Мозаика-Синтез, 2014г.</w:t>
            </w:r>
          </w:p>
          <w:p w:rsidR="00FD5A54" w:rsidRPr="00FD5A54" w:rsidRDefault="00FD5A54" w:rsidP="00FD5A54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Региональная программа дошкольного образования,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Казань, 2012г.</w:t>
            </w:r>
          </w:p>
          <w:p w:rsidR="00FD5A54" w:rsidRPr="00FD5A54" w:rsidRDefault="00FD5A54" w:rsidP="00FD5A54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Учебно-методический комплект: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8"/>
                <w:szCs w:val="8"/>
                <w:lang w:eastAsia="ru-RU"/>
              </w:rPr>
            </w:pPr>
          </w:p>
          <w:p w:rsidR="00FD5A54" w:rsidRPr="00FD5A54" w:rsidRDefault="00FD5A54" w:rsidP="00FD5A54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телдә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сөйләшәбез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бакчасында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татар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телендә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тәрбия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бирү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(беренче кече яшьтәгелә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төркеме): тәрбиячеләр өчен методик кулланма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/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Ф.В.Хәзрәтова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З.Г.Шәрәфетдинова, И.Җ.Хәбибуллина.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Казан: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Татарстан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китап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нәшрияты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2012.</w:t>
            </w:r>
          </w:p>
          <w:p w:rsidR="00FD5A54" w:rsidRPr="00FD5A54" w:rsidRDefault="00FD5A54" w:rsidP="00FD5A54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телдә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сөйләшәбез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Методик кулланма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/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Ф.В.Хәзрәтова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З.Г.Шәрәфетдинова, И.Җ.Хәбибуллина.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Казан: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A5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«Фолиант»</w:t>
            </w:r>
            <w:r w:rsidRPr="00FD5A5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 w:eastAsia="ru-RU"/>
              </w:rPr>
              <w:t>, 2013.</w:t>
            </w:r>
          </w:p>
          <w:p w:rsidR="00FD5A54" w:rsidRPr="00FD5A54" w:rsidRDefault="00FD5A54" w:rsidP="00FD5A54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телдә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сөйләшәбез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: 5-7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яшьлек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балаларны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уган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тел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д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ә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сөйләшергә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өйрәтү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буенча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методик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ярдәмлек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/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Төз.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: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.М.Зарипова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, Л.Н.Вәҗиева, Р.СЗөфәрова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һ.б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–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Казан: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A5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>«Фолиант»</w:t>
            </w:r>
            <w:r w:rsidRPr="00FD5A5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val="tt-RU" w:eastAsia="ru-RU"/>
              </w:rPr>
              <w:t>, 2012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8"/>
                <w:szCs w:val="8"/>
                <w:lang w:eastAsia="ru-RU"/>
              </w:rPr>
            </w:pPr>
          </w:p>
          <w:p w:rsidR="00FD5A54" w:rsidRPr="00FD5A54" w:rsidRDefault="00FD5A54" w:rsidP="00FD5A54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Мәктәпкәчә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яшьтәгелә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әлифбасы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вазларны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уйнатып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: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методик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кулланма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мәктәпкә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әзерлек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төркемендә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эшләүче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тәрбиячеләр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чен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/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Казан: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та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рстан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Республикасы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«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Хәтер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нәшрияты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2011.</w:t>
            </w:r>
            <w:r w:rsidRPr="00FD5A5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5A54" w:rsidRPr="00FD5A54" w:rsidTr="00FD7A76">
        <w:tc>
          <w:tcPr>
            <w:tcW w:w="2214" w:type="dxa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«Художественное эстетическое»</w:t>
            </w:r>
          </w:p>
        </w:tc>
        <w:tc>
          <w:tcPr>
            <w:tcW w:w="7566" w:type="dxa"/>
          </w:tcPr>
          <w:p w:rsidR="00FD5A54" w:rsidRPr="00FD5A54" w:rsidRDefault="00FD5A54" w:rsidP="00FD5A54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От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рождения до школы. Примерная основная общеобразовательная программа дошкольного образования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/ П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од ред.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Н.Е.Вераксы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Т.С.Комаровой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М.А.Васильевой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Москва Мозаика-Синтез, 2014г.</w:t>
            </w:r>
          </w:p>
          <w:p w:rsidR="00FD5A54" w:rsidRPr="00FD5A54" w:rsidRDefault="00FD5A54" w:rsidP="00FD5A54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Региональная программа дошкольного образования,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Р.К.Шаехова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Казань, 2012г.</w:t>
            </w:r>
          </w:p>
        </w:tc>
      </w:tr>
    </w:tbl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Следующие таблицы отражают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-образовательный процесс в ДОУ и основные формы его организации.</w:t>
      </w:r>
      <w:r w:rsidRPr="00FD5A5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</w:p>
    <w:p w:rsid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D7A76" w:rsidRDefault="00FD7A76" w:rsidP="00FD5A5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D7A76" w:rsidRDefault="00FD7A76" w:rsidP="00FD5A5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D7A76" w:rsidRDefault="00FD7A76" w:rsidP="00FD5A5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D7A76" w:rsidRDefault="00FD7A76" w:rsidP="00FD5A5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D7A76" w:rsidRDefault="00FD7A76" w:rsidP="00FD5A5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D7A76" w:rsidRPr="00FD5A54" w:rsidRDefault="00FD7A76" w:rsidP="00FD5A5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Младший дошкольный возраст.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10313" w:type="dxa"/>
        <w:tblInd w:w="-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86"/>
        <w:gridCol w:w="1782"/>
        <w:gridCol w:w="4022"/>
        <w:gridCol w:w="4023"/>
      </w:tblGrid>
      <w:tr w:rsidR="00FD5A54" w:rsidRPr="00FD5A54" w:rsidTr="00FD7A76">
        <w:tc>
          <w:tcPr>
            <w:tcW w:w="486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782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Направления развития ребенка</w:t>
            </w:r>
          </w:p>
        </w:tc>
        <w:tc>
          <w:tcPr>
            <w:tcW w:w="4022" w:type="dxa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1-я половина дня</w:t>
            </w:r>
          </w:p>
        </w:tc>
        <w:tc>
          <w:tcPr>
            <w:tcW w:w="4023" w:type="dxa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2-я половина дня</w:t>
            </w:r>
          </w:p>
        </w:tc>
      </w:tr>
      <w:tr w:rsidR="00FD5A54" w:rsidRPr="00FD5A54" w:rsidTr="00FD7A76">
        <w:tc>
          <w:tcPr>
            <w:tcW w:w="486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2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4022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Прием детей на воздухе в теплое время года.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Утренняя гимнастика (подвижные игры, игровые сюжеты). 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Гигиенические процедуры (обширное умывание, полоскание рта). 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Закаливание в повседневной жизни (облегченная одежда в группе, одежда по сезону на прогулке, умывание, воздушные ванны). 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Физкультминутки на проектах.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Физкультурные проекты.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Двигательная активность на прогулке.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Подвижные игры.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Дыхательная гимнастика.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Игры малой подвижности, хороводные игры.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Пальчиковая гимнастика.</w:t>
            </w:r>
          </w:p>
        </w:tc>
        <w:tc>
          <w:tcPr>
            <w:tcW w:w="4023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Корригирующая гимнастика после сна. 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Закаливание (воздушные ванны, ходьба босиком в спальне). Физкультурные досуги, игры и развлечения. 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Самостоятельная двигательная деятельность.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Прогулки на свежем воздухе.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Индивидуальная работа по развитию движений.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Совместная деятельность воспитателя с детьми.</w:t>
            </w:r>
          </w:p>
        </w:tc>
      </w:tr>
      <w:tr w:rsidR="00FD5A54" w:rsidRPr="00FD5A54" w:rsidTr="00FD7A76">
        <w:tc>
          <w:tcPr>
            <w:tcW w:w="486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2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4022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Проекты.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Дидактические игры.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Наблюдения.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Беседа.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Экскурсии по участку.</w:t>
            </w:r>
          </w:p>
        </w:tc>
        <w:tc>
          <w:tcPr>
            <w:tcW w:w="4023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Проекты. Игры.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Досуги.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Индивидуальная работа.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Совместная и самостоятельная деятельность.</w:t>
            </w:r>
          </w:p>
        </w:tc>
      </w:tr>
      <w:tr w:rsidR="00FD5A54" w:rsidRPr="00FD5A54" w:rsidTr="00FD7A76">
        <w:tc>
          <w:tcPr>
            <w:tcW w:w="486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82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4022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Индивидуальные и подгрупповые беседы во время утреннего приема детей. 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Оценка эмоционального состояния детей.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навыков культуры принятия пищи.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Трудовые поручения.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навыков культуры общения.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Театрализованные игры.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Сюжетно-ролевые игры.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Подарки для детей.</w:t>
            </w:r>
          </w:p>
        </w:tc>
        <w:tc>
          <w:tcPr>
            <w:tcW w:w="4023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Индивидуальная работа.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Самообслуживание.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Игры с ряженьем.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Деятельность в книжном уголке.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навыков культуры принятия пищи.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Общение младших и старших детей.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Совместные игры, обучение игровым действиям.</w:t>
            </w:r>
          </w:p>
        </w:tc>
      </w:tr>
      <w:tr w:rsidR="00FD5A54" w:rsidRPr="00FD5A54" w:rsidTr="00FD7A76">
        <w:tc>
          <w:tcPr>
            <w:tcW w:w="486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82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Художественно-эстетическое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развитие</w:t>
            </w:r>
          </w:p>
        </w:tc>
        <w:tc>
          <w:tcPr>
            <w:tcW w:w="4022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НОД по музыкальному воспитанию и изобразительной деятельности, конструирование.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Экскурсии в природу на участке.</w:t>
            </w:r>
          </w:p>
        </w:tc>
        <w:tc>
          <w:tcPr>
            <w:tcW w:w="4023" w:type="dxa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НОД по музыкальному воспитанию и изобразительной деятельности. 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Конструирование.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Музыкально-художественные досуги.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Индивидуальная работа.</w:t>
            </w:r>
          </w:p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Совместная и самостоятельная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деятельность.</w:t>
            </w:r>
          </w:p>
        </w:tc>
      </w:tr>
    </w:tbl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Старший дошкольный возраст.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10320" w:type="dxa"/>
        <w:tblInd w:w="-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86"/>
        <w:gridCol w:w="1782"/>
        <w:gridCol w:w="4026"/>
        <w:gridCol w:w="4026"/>
      </w:tblGrid>
      <w:tr w:rsidR="00FD7A76" w:rsidRPr="00FD7A76" w:rsidTr="00FD7A76">
        <w:tc>
          <w:tcPr>
            <w:tcW w:w="486" w:type="dxa"/>
          </w:tcPr>
          <w:p w:rsidR="00FD5A54" w:rsidRPr="00FD7A76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FD7A7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FD7A7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1782" w:type="dxa"/>
          </w:tcPr>
          <w:p w:rsidR="00FD5A54" w:rsidRPr="00FD7A76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Направления развития ребенка</w:t>
            </w:r>
          </w:p>
        </w:tc>
        <w:tc>
          <w:tcPr>
            <w:tcW w:w="4026" w:type="dxa"/>
          </w:tcPr>
          <w:p w:rsidR="00FD5A54" w:rsidRPr="00FD7A76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1-я половина дня</w:t>
            </w:r>
          </w:p>
        </w:tc>
        <w:tc>
          <w:tcPr>
            <w:tcW w:w="4026" w:type="dxa"/>
          </w:tcPr>
          <w:p w:rsidR="00FD5A54" w:rsidRPr="00FD7A76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2-я половина дня</w:t>
            </w:r>
          </w:p>
        </w:tc>
      </w:tr>
      <w:tr w:rsidR="00FD7A76" w:rsidRPr="00FD7A76" w:rsidTr="00FD7A76">
        <w:tc>
          <w:tcPr>
            <w:tcW w:w="486" w:type="dxa"/>
          </w:tcPr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82" w:type="dxa"/>
          </w:tcPr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Физическое развитие и оздоровление</w:t>
            </w:r>
          </w:p>
        </w:tc>
        <w:tc>
          <w:tcPr>
            <w:tcW w:w="4026" w:type="dxa"/>
          </w:tcPr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Прием детей на воздухе в теплое время года. 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Утренняя гимнастика: подвижные игры, игровые сюжеты </w:t>
            </w:r>
            <w:proofErr w:type="gramStart"/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теплое время года на улице).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Гигиенические процедуры (обширное умывание, полоскание рта).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Закаливание в повседневной жизни (облегченная одежда в группе, одежда по сезону на прогулке, обширное умывание, воздушные ванны).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Физкультминутки на проектах.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Физкультурные проекты.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Двигательная активность во время прогулки.</w:t>
            </w:r>
          </w:p>
        </w:tc>
        <w:tc>
          <w:tcPr>
            <w:tcW w:w="4026" w:type="dxa"/>
          </w:tcPr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Закаливание </w:t>
            </w:r>
            <w:proofErr w:type="gramStart"/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spellStart"/>
            <w:proofErr w:type="gramEnd"/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босохождение</w:t>
            </w:r>
            <w:proofErr w:type="spellEnd"/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воздушные ванны).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Корригирующая гимнастика после сна.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Обширное умывание.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Эстафеты и игры-соревнования.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Пальчиковая и дыхательная гимнастика.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Оздоровительные упражнения на осанку, коррекцию зрения, профилактику плоскостопия.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Свободная двигательная деятельность с использованием нестандартного физкультурного оборудования и спортивного инвентаря.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Подвижные игры.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Физкультурные досуги, праздники, развлечения.</w:t>
            </w:r>
          </w:p>
        </w:tc>
      </w:tr>
      <w:tr w:rsidR="00FD7A76" w:rsidRPr="00FD7A76" w:rsidTr="00FD7A76">
        <w:tc>
          <w:tcPr>
            <w:tcW w:w="486" w:type="dxa"/>
          </w:tcPr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82" w:type="dxa"/>
          </w:tcPr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4026" w:type="dxa"/>
          </w:tcPr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Проекты познавательного цикла.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Дидактические игры.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Наблюдения.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Беседы.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Экскурсия по участку.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Исследовательская работа, опыты, экспериментирование.</w:t>
            </w:r>
          </w:p>
        </w:tc>
        <w:tc>
          <w:tcPr>
            <w:tcW w:w="4026" w:type="dxa"/>
          </w:tcPr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Проекты.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Развивающие игры.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Интеллектуальные досуги.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Индивидуальная работа.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D7A76" w:rsidRPr="00FD7A76" w:rsidTr="00FD7A76">
        <w:tc>
          <w:tcPr>
            <w:tcW w:w="486" w:type="dxa"/>
          </w:tcPr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82" w:type="dxa"/>
          </w:tcPr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4026" w:type="dxa"/>
          </w:tcPr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Утренний прием детей, индивидуальные и подгрупповые беседы.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Оценка эмоционального состояния.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навыков культуры еды.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Этика быта, трудовые поручения.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Помощники и  хозяева (столовой, в природном уголке, помощь в подготовке к проектам).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Утро радостных встреч.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Различные виды игр народов Поволжья</w:t>
            </w:r>
          </w:p>
        </w:tc>
        <w:tc>
          <w:tcPr>
            <w:tcW w:w="4026" w:type="dxa"/>
          </w:tcPr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Воспитание в процессе хозяйственно-бытового труда и труда в природе.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Эстетика быта.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Тематические досуги в игровой форме.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в книжном уголке.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Общение младших и старших детей (совместные игры, спектакли).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Сюжетно-ролевые игры.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Сладкие вечера.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Различные виды игр.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D7A76" w:rsidRPr="00FD7A76" w:rsidTr="00FD7A76">
        <w:tc>
          <w:tcPr>
            <w:tcW w:w="486" w:type="dxa"/>
          </w:tcPr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82" w:type="dxa"/>
          </w:tcPr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4026" w:type="dxa"/>
          </w:tcPr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НОД по музыкальному воспитанию и изобразительной деятельности. 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Эстетика быта.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Экскурсии в природу.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Посещение музея.</w:t>
            </w:r>
          </w:p>
        </w:tc>
        <w:tc>
          <w:tcPr>
            <w:tcW w:w="4026" w:type="dxa"/>
          </w:tcPr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НОД по изобразительной деятельности.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Музыкально-художественные досуги.</w:t>
            </w:r>
          </w:p>
          <w:p w:rsidR="00FD5A54" w:rsidRPr="00FD7A76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FD7A7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Индивидуальная работа.</w:t>
            </w:r>
          </w:p>
        </w:tc>
      </w:tr>
    </w:tbl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В ДОУ отработана система закаливающей и профилактической работы и осуществляется вариативный подход к формам и содержанию физического воспитания детей.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Анализ учебно-воспитательного процесса позволяет заключить, что его организация, содержание и формы, используемые в настоящее время в ДОУ, обеспечивают психическое развитие детей, сохранение и укрепление их здоровья, готовность к следующему этапу жизни - школьному. Актуальной остается задача - повышение эффективности учебно-воспитательного процесса по достижению задач трех направлений развития ребенка. В этой связи требуется решение следующих проблем: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1. Дальнейшая оптимизация программного обеспечения работы ДОУ (соблюдение федеральных государственных требований и их превышение через расширение вариативного и дополнительного образования); 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2. Внедрение в образовательный процесс ФГОС и учебно-методических комплектов по обучению детей двум государственным языкам Республики Татарстан;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3. Активизация внедрения педагогических технологий в образовательно-воспитательном процессе;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4. Совершенствование содержания и форм взаимодействия детского сада и семьи в образовательном процессе.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bookmarkStart w:id="5" w:name="6"/>
      <w:bookmarkEnd w:id="5"/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Анализ условий: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Важнейшими показателями, влияющими на результативность педагогического процесса, являются условия его организации, анализ которых позволит выявить причины и возможные последствия его нарушения, также позволит наметить пути его совершенствования. Главным условием являются человеческие ресурсы, а именно педагогические кадры учреждения. Качественный состав педагогических кадров ДОУ.</w:t>
      </w:r>
    </w:p>
    <w:p w:rsidR="00FD5A54" w:rsidRPr="00FD5A54" w:rsidRDefault="00BE5B1B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ДОУ работает  </w:t>
      </w:r>
      <w:r w:rsidR="00E918FA">
        <w:rPr>
          <w:rFonts w:ascii="Times New Roman" w:eastAsia="Calibri" w:hAnsi="Times New Roman" w:cs="Times New Roman"/>
          <w:sz w:val="24"/>
          <w:szCs w:val="24"/>
          <w:lang w:eastAsia="ru-RU"/>
        </w:rPr>
        <w:t>1 педагог</w:t>
      </w:r>
      <w:r w:rsidR="00F931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 высши</w:t>
      </w:r>
      <w:r w:rsidR="00FD5A54"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м образованием</w:t>
      </w:r>
      <w:r w:rsidR="00F931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Семайкина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И.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</w:t>
      </w:r>
      <w:r w:rsidR="00F931DF">
        <w:rPr>
          <w:rFonts w:ascii="Times New Roman" w:eastAsia="Calibri" w:hAnsi="Times New Roman" w:cs="Times New Roman"/>
          <w:sz w:val="24"/>
          <w:szCs w:val="24"/>
          <w:lang w:eastAsia="ru-RU"/>
        </w:rPr>
        <w:t>имеет</w:t>
      </w:r>
      <w:proofErr w:type="gramEnd"/>
      <w:r w:rsidR="00F931D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первую </w:t>
      </w:r>
      <w:r w:rsidR="00FD5A54"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квалификационную категорию. Важнейшей характеристикой ДОУ является социально-психологический климат в коллективе. В настоящее время сформирован коллектив единомышленников с благоприятным психологическим климатом, способствующим нормальному процессу решения стоящих перед коллективом задач. Наше ДОУ обеспечивает психологический комфорт педагогам, создает атмосферу педагогического оптимизма, ориентацию на успех, стремление создать все условия для сохранения и укрепления здоровья. Педагог строит свою работу по воспитанию детей в те</w:t>
      </w:r>
      <w:r w:rsidR="00E918FA">
        <w:rPr>
          <w:rFonts w:ascii="Times New Roman" w:eastAsia="Calibri" w:hAnsi="Times New Roman" w:cs="Times New Roman"/>
          <w:sz w:val="24"/>
          <w:szCs w:val="24"/>
          <w:lang w:eastAsia="ru-RU"/>
        </w:rPr>
        <w:t>сном контакте с семьей. Педагог убеждена</w:t>
      </w:r>
      <w:r w:rsidR="00FD5A54"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том, что основное воздействие на развитие ребенка всегда будет оказывать не детский сад, не школа, а прежде всего родители, семья.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Главная цель работы педагогов с семьей - психолого-педагогическое просвещение, оказание помощи в воспитании детей, профилактика нарушений в детско-р</w:t>
      </w:r>
      <w:r w:rsidR="00E918FA">
        <w:rPr>
          <w:rFonts w:ascii="Times New Roman" w:eastAsia="Calibri" w:hAnsi="Times New Roman" w:cs="Times New Roman"/>
          <w:sz w:val="24"/>
          <w:szCs w:val="24"/>
          <w:lang w:eastAsia="ru-RU"/>
        </w:rPr>
        <w:t>одительских отношениях. Педагог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используют разнообразные формы вовлечения семьи в образовательный процесс </w:t>
      </w:r>
    </w:p>
    <w:p w:rsidR="00FD5A54" w:rsidRPr="00FD5A54" w:rsidRDefault="00FD5A54" w:rsidP="00FD5A54">
      <w:pPr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Взаимодействие ДОУ с семьей</w:t>
      </w:r>
    </w:p>
    <w:tbl>
      <w:tblPr>
        <w:tblW w:w="10390" w:type="dxa"/>
        <w:jc w:val="center"/>
        <w:tblInd w:w="2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36"/>
        <w:gridCol w:w="11"/>
        <w:gridCol w:w="8434"/>
        <w:gridCol w:w="9"/>
      </w:tblGrid>
      <w:tr w:rsidR="00FD5A54" w:rsidRPr="00FD5A54" w:rsidTr="00FD5A54">
        <w:trPr>
          <w:trHeight w:val="345"/>
          <w:jc w:val="center"/>
        </w:trPr>
        <w:tc>
          <w:tcPr>
            <w:tcW w:w="1947" w:type="dxa"/>
            <w:gridSpan w:val="2"/>
          </w:tcPr>
          <w:p w:rsidR="00FD5A54" w:rsidRPr="00FD5A54" w:rsidRDefault="00FD5A54" w:rsidP="00FD5A54">
            <w:pPr>
              <w:widowControl w:val="0"/>
              <w:spacing w:after="0" w:line="240" w:lineRule="auto"/>
              <w:ind w:right="34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Разделы, направления</w:t>
            </w:r>
          </w:p>
        </w:tc>
        <w:tc>
          <w:tcPr>
            <w:tcW w:w="8443" w:type="dxa"/>
            <w:gridSpan w:val="2"/>
          </w:tcPr>
          <w:p w:rsidR="00FD5A54" w:rsidRPr="00FD5A54" w:rsidRDefault="00FD5A54" w:rsidP="00FD5A54">
            <w:pPr>
              <w:widowControl w:val="0"/>
              <w:spacing w:after="0" w:line="240" w:lineRule="auto"/>
              <w:ind w:right="-6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Содержание работы</w:t>
            </w:r>
          </w:p>
        </w:tc>
      </w:tr>
      <w:tr w:rsidR="00FD5A54" w:rsidRPr="00FD5A54" w:rsidTr="00FD5A54">
        <w:trPr>
          <w:trHeight w:val="521"/>
          <w:jc w:val="center"/>
        </w:trPr>
        <w:tc>
          <w:tcPr>
            <w:tcW w:w="1947" w:type="dxa"/>
            <w:gridSpan w:val="2"/>
          </w:tcPr>
          <w:p w:rsidR="00FD5A54" w:rsidRPr="00FD5A54" w:rsidRDefault="00FD5A54" w:rsidP="00FD5A54">
            <w:pPr>
              <w:widowControl w:val="0"/>
              <w:spacing w:after="0" w:line="240" w:lineRule="auto"/>
              <w:ind w:right="-6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Обучение</w:t>
            </w:r>
          </w:p>
        </w:tc>
        <w:tc>
          <w:tcPr>
            <w:tcW w:w="8443" w:type="dxa"/>
            <w:gridSpan w:val="2"/>
          </w:tcPr>
          <w:p w:rsidR="00FD5A54" w:rsidRPr="00FD5A54" w:rsidRDefault="00FD5A54" w:rsidP="00FD5A54">
            <w:pPr>
              <w:widowControl w:val="0"/>
              <w:spacing w:after="0" w:line="240" w:lineRule="auto"/>
              <w:ind w:right="-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Участие родителей в освоении детьми двух государственных языков Республики Татарстан в рамках УМК. Индивидуальная работа с родителями по вопросам воспитания и обучения. Выработка совместных требований к ребенку. Проведение родительских собраний по вопросам успеваемости и помощи ребенку в обучении. </w:t>
            </w:r>
          </w:p>
        </w:tc>
      </w:tr>
      <w:tr w:rsidR="00FD5A54" w:rsidRPr="00FD5A54" w:rsidTr="00FD5A54">
        <w:trPr>
          <w:jc w:val="center"/>
        </w:trPr>
        <w:tc>
          <w:tcPr>
            <w:tcW w:w="1947" w:type="dxa"/>
            <w:gridSpan w:val="2"/>
          </w:tcPr>
          <w:p w:rsidR="00FD5A54" w:rsidRPr="00FD5A54" w:rsidRDefault="00FD5A54" w:rsidP="00FD5A54">
            <w:pPr>
              <w:widowControl w:val="0"/>
              <w:spacing w:after="0" w:line="240" w:lineRule="auto"/>
              <w:ind w:right="-6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Общение и развитие</w:t>
            </w:r>
          </w:p>
        </w:tc>
        <w:tc>
          <w:tcPr>
            <w:tcW w:w="8443" w:type="dxa"/>
            <w:gridSpan w:val="2"/>
          </w:tcPr>
          <w:p w:rsidR="00FD5A54" w:rsidRPr="00FD5A54" w:rsidRDefault="00FD5A54" w:rsidP="00F931DF">
            <w:pPr>
              <w:widowControl w:val="0"/>
              <w:spacing w:after="0" w:line="240" w:lineRule="auto"/>
              <w:ind w:right="-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Индивидуальная работа с родителями по вопросам развития личности ребенка, толерантного поведения к другим национальностям. Определение задач по развитию каждого ребенка. Организация консультаций специалистов и обмена опытом между специалистами.</w:t>
            </w:r>
          </w:p>
        </w:tc>
      </w:tr>
      <w:tr w:rsidR="00FD5A54" w:rsidRPr="00FD5A54" w:rsidTr="00FD5A54">
        <w:trPr>
          <w:jc w:val="center"/>
        </w:trPr>
        <w:tc>
          <w:tcPr>
            <w:tcW w:w="1947" w:type="dxa"/>
            <w:gridSpan w:val="2"/>
          </w:tcPr>
          <w:p w:rsidR="00FD5A54" w:rsidRPr="00FD5A54" w:rsidRDefault="00FD5A54" w:rsidP="00FD5A54">
            <w:pPr>
              <w:widowControl w:val="0"/>
              <w:spacing w:after="0" w:line="240" w:lineRule="auto"/>
              <w:ind w:right="-6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Досуг</w:t>
            </w:r>
          </w:p>
        </w:tc>
        <w:tc>
          <w:tcPr>
            <w:tcW w:w="8443" w:type="dxa"/>
            <w:gridSpan w:val="2"/>
          </w:tcPr>
          <w:p w:rsidR="00FD5A54" w:rsidRPr="00FD5A54" w:rsidRDefault="00FD5A54" w:rsidP="00FD5A54">
            <w:pPr>
              <w:widowControl w:val="0"/>
              <w:spacing w:after="0" w:line="240" w:lineRule="auto"/>
              <w:ind w:right="-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Выявление интереса родителей, их увлечений и привлечение их к организации досуга детей. Организация совместных с родителями мероприятий татарских и русских праздников. Работа с родительским коллективом.</w:t>
            </w:r>
          </w:p>
        </w:tc>
      </w:tr>
      <w:tr w:rsidR="00FD5A54" w:rsidRPr="00FD5A54" w:rsidTr="00FD5A54">
        <w:trPr>
          <w:jc w:val="center"/>
        </w:trPr>
        <w:tc>
          <w:tcPr>
            <w:tcW w:w="1947" w:type="dxa"/>
            <w:gridSpan w:val="2"/>
          </w:tcPr>
          <w:p w:rsidR="00FD5A54" w:rsidRPr="00FD5A54" w:rsidRDefault="00FD5A54" w:rsidP="00FD5A54">
            <w:pPr>
              <w:widowControl w:val="0"/>
              <w:spacing w:after="0" w:line="240" w:lineRule="auto"/>
              <w:ind w:right="-6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Здоровье</w:t>
            </w:r>
          </w:p>
        </w:tc>
        <w:tc>
          <w:tcPr>
            <w:tcW w:w="8443" w:type="dxa"/>
            <w:gridSpan w:val="2"/>
          </w:tcPr>
          <w:p w:rsidR="00FD5A54" w:rsidRPr="00FD5A54" w:rsidRDefault="00FD5A54" w:rsidP="00FD5A54">
            <w:pPr>
              <w:widowControl w:val="0"/>
              <w:spacing w:after="0" w:line="240" w:lineRule="auto"/>
              <w:ind w:right="-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Просвещение родителей о возрастных особенностях детей. Организация консультаций специалистов по вопросам физического и психического развития детей.</w:t>
            </w:r>
          </w:p>
        </w:tc>
      </w:tr>
      <w:tr w:rsidR="00FD5A54" w:rsidRPr="00FD5A54" w:rsidTr="00FD5A54">
        <w:trPr>
          <w:gridAfter w:val="1"/>
          <w:wAfter w:w="9" w:type="dxa"/>
          <w:jc w:val="center"/>
        </w:trPr>
        <w:tc>
          <w:tcPr>
            <w:tcW w:w="1936" w:type="dxa"/>
          </w:tcPr>
          <w:p w:rsidR="00FD5A54" w:rsidRPr="00FD5A54" w:rsidRDefault="00FD5A54" w:rsidP="00FD5A54">
            <w:pPr>
              <w:widowControl w:val="0"/>
              <w:spacing w:after="0" w:line="240" w:lineRule="auto"/>
              <w:ind w:right="-6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Исследование семей воспитанников</w:t>
            </w:r>
          </w:p>
        </w:tc>
        <w:tc>
          <w:tcPr>
            <w:tcW w:w="8445" w:type="dxa"/>
            <w:gridSpan w:val="2"/>
          </w:tcPr>
          <w:p w:rsidR="00FD5A54" w:rsidRPr="00FD5A54" w:rsidRDefault="00FD5A54" w:rsidP="00FD5A54">
            <w:pPr>
              <w:widowControl w:val="0"/>
              <w:spacing w:after="0" w:line="240" w:lineRule="auto"/>
              <w:ind w:right="-6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Выявление типа семьи; уровня удовлетворенности родителей положением семьи; образовательного уровня, социального и материального положения; потребности на образовательные услуги для детей; Набора образовательных потребностей для повышения педагогической грамотности родителей; опыта семейного воспитания. Посещение семей на дому для выявления необходимых условий развития.</w:t>
            </w:r>
          </w:p>
        </w:tc>
      </w:tr>
    </w:tbl>
    <w:p w:rsidR="00FD5A54" w:rsidRPr="00FD5A54" w:rsidRDefault="00FD5A54" w:rsidP="00FD5A54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Материально-техническое обеспечение ДОУ позволяет решать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-образовательные задачи. Структура предметно-развивающей среды, наряду с групповой комнатой включает специализированные помещения, что позволяет осуществлять всестороннее развитие личности воспитанников. Имеется достаточно большой объем материала по УМК, который постоянно дополняется.</w:t>
      </w:r>
    </w:p>
    <w:p w:rsidR="00FD5A54" w:rsidRPr="00FD5A54" w:rsidRDefault="00FD5A54" w:rsidP="00FD5A54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Структура предметно-развивающей среды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13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2"/>
        <w:gridCol w:w="169"/>
        <w:gridCol w:w="10"/>
        <w:gridCol w:w="126"/>
        <w:gridCol w:w="3558"/>
        <w:gridCol w:w="12"/>
        <w:gridCol w:w="4687"/>
      </w:tblGrid>
      <w:tr w:rsidR="00FD5A54" w:rsidRPr="00FD5A54" w:rsidTr="00FD5A54">
        <w:trPr>
          <w:trHeight w:val="125"/>
        </w:trPr>
        <w:tc>
          <w:tcPr>
            <w:tcW w:w="647" w:type="pct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Вид помещения </w:t>
            </w:r>
          </w:p>
        </w:tc>
        <w:tc>
          <w:tcPr>
            <w:tcW w:w="1970" w:type="pct"/>
            <w:gridSpan w:val="5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Основное предназначение </w:t>
            </w:r>
          </w:p>
        </w:tc>
        <w:tc>
          <w:tcPr>
            <w:tcW w:w="2383" w:type="pct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Оснащение </w:t>
            </w:r>
          </w:p>
        </w:tc>
      </w:tr>
      <w:tr w:rsidR="00FD5A54" w:rsidRPr="00FD5A54" w:rsidTr="00FD5A54">
        <w:trPr>
          <w:trHeight w:val="125"/>
        </w:trPr>
        <w:tc>
          <w:tcPr>
            <w:tcW w:w="5000" w:type="pct"/>
            <w:gridSpan w:val="7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Предметно-развивающая среда в МБДОУ </w:t>
            </w:r>
          </w:p>
        </w:tc>
      </w:tr>
      <w:tr w:rsidR="00FD5A54" w:rsidRPr="00FD5A54" w:rsidTr="00FD5A54">
        <w:trPr>
          <w:trHeight w:val="2071"/>
        </w:trPr>
        <w:tc>
          <w:tcPr>
            <w:tcW w:w="802" w:type="pct"/>
            <w:gridSpan w:val="4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Групповая </w:t>
            </w:r>
          </w:p>
        </w:tc>
        <w:tc>
          <w:tcPr>
            <w:tcW w:w="1809" w:type="pct"/>
          </w:tcPr>
          <w:p w:rsidR="00FD5A54" w:rsidRPr="00FD5A54" w:rsidRDefault="00FD5A54" w:rsidP="00FD5A54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образовательная деятельность </w:t>
            </w:r>
          </w:p>
          <w:p w:rsidR="00FD5A54" w:rsidRPr="00FD5A54" w:rsidRDefault="00FD5A54" w:rsidP="00FD5A54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утренняя гимнастика</w:t>
            </w:r>
          </w:p>
          <w:p w:rsidR="00FD5A54" w:rsidRPr="00FD5A54" w:rsidRDefault="00FD5A54" w:rsidP="00FD5A54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досуговые  мероприятия</w:t>
            </w:r>
          </w:p>
          <w:p w:rsidR="00FD5A54" w:rsidRPr="00FD5A54" w:rsidRDefault="00FD5A54" w:rsidP="00FD5A54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праздники народов Поволжья и Татарстана</w:t>
            </w:r>
          </w:p>
          <w:p w:rsidR="00FD5A54" w:rsidRPr="00FD5A54" w:rsidRDefault="00FD5A54" w:rsidP="00FD5A54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Театрализованные представления </w:t>
            </w:r>
          </w:p>
          <w:p w:rsidR="00FD5A54" w:rsidRPr="00FD5A54" w:rsidRDefault="00FD5A54" w:rsidP="00FD5A54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Родительские собрания и прочие мероприятия для родителей </w:t>
            </w:r>
          </w:p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89" w:type="pct"/>
            <w:gridSpan w:val="2"/>
          </w:tcPr>
          <w:p w:rsidR="00FD5A54" w:rsidRPr="00FD5A54" w:rsidRDefault="00FD5A54" w:rsidP="00FD5A54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музыкальный центр, приставка DVD, переносная мультимедийная установка, </w:t>
            </w:r>
          </w:p>
          <w:p w:rsidR="00FD5A54" w:rsidRPr="00FD5A54" w:rsidRDefault="00FD5A54" w:rsidP="00FD5A54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Детские музыкальные инструменты</w:t>
            </w:r>
          </w:p>
          <w:p w:rsidR="00FD5A54" w:rsidRPr="00FD5A54" w:rsidRDefault="00FD5A54" w:rsidP="00FD5A54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Различные виды театра, ширмы </w:t>
            </w:r>
          </w:p>
          <w:p w:rsidR="00FD5A54" w:rsidRPr="00FD5A54" w:rsidRDefault="00FD5A54" w:rsidP="00FD5A54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Спортивное оборудование для прыжков, метания, лазания, равновесия </w:t>
            </w:r>
          </w:p>
          <w:p w:rsidR="00FD5A54" w:rsidRPr="00FD5A54" w:rsidRDefault="00FD5A54" w:rsidP="00FD5A54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Шкаф для используемых воспитателем пособий, игрушек, атрибутов </w:t>
            </w:r>
          </w:p>
        </w:tc>
      </w:tr>
      <w:tr w:rsidR="00FD5A54" w:rsidRPr="00FD5A54" w:rsidTr="00FD5A54">
        <w:trPr>
          <w:trHeight w:val="622"/>
        </w:trPr>
        <w:tc>
          <w:tcPr>
            <w:tcW w:w="802" w:type="pct"/>
            <w:gridSpan w:val="4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Коридоры ДОУ </w:t>
            </w:r>
          </w:p>
        </w:tc>
        <w:tc>
          <w:tcPr>
            <w:tcW w:w="1809" w:type="pct"/>
          </w:tcPr>
          <w:p w:rsidR="00FD5A54" w:rsidRPr="00FD5A54" w:rsidRDefault="00FD5A54" w:rsidP="00FD5A54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Информационно-просветительская работа с сотрудниками ДОУ и родителями. </w:t>
            </w:r>
          </w:p>
        </w:tc>
        <w:tc>
          <w:tcPr>
            <w:tcW w:w="2389" w:type="pct"/>
            <w:gridSpan w:val="2"/>
          </w:tcPr>
          <w:p w:rsidR="00FD5A54" w:rsidRPr="00FD5A54" w:rsidRDefault="00FD5A54" w:rsidP="00FD5A54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Стенды для родителей</w:t>
            </w:r>
          </w:p>
          <w:p w:rsidR="00FD5A54" w:rsidRPr="00FD5A54" w:rsidRDefault="00FD5A54" w:rsidP="00FD5A54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Стенды  для сотрудников</w:t>
            </w:r>
          </w:p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" w:eastAsia="Times New Roman" w:hAnsi="Wingdings" w:cs="Wingdings"/>
                <w:color w:val="000000"/>
                <w:sz w:val="24"/>
                <w:szCs w:val="24"/>
              </w:rPr>
            </w:pPr>
          </w:p>
        </w:tc>
      </w:tr>
      <w:tr w:rsidR="00FD5A54" w:rsidRPr="00FD5A54" w:rsidTr="00FD5A54">
        <w:trPr>
          <w:trHeight w:val="300"/>
        </w:trPr>
        <w:tc>
          <w:tcPr>
            <w:tcW w:w="802" w:type="pct"/>
            <w:gridSpan w:val="4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Участки </w:t>
            </w:r>
          </w:p>
        </w:tc>
        <w:tc>
          <w:tcPr>
            <w:tcW w:w="1809" w:type="pct"/>
          </w:tcPr>
          <w:p w:rsidR="00FD5A54" w:rsidRPr="00FD5A54" w:rsidRDefault="00FD5A54" w:rsidP="00FD5A54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Прогулки, наблюдения;</w:t>
            </w:r>
          </w:p>
          <w:p w:rsidR="00FD5A54" w:rsidRPr="00FD5A54" w:rsidRDefault="00FD5A54" w:rsidP="00FD5A54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Игровая деятельность;</w:t>
            </w:r>
          </w:p>
          <w:p w:rsidR="00FD5A54" w:rsidRPr="00FD5A54" w:rsidRDefault="00FD5A54" w:rsidP="00FD5A54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двигательная деятельность</w:t>
            </w:r>
          </w:p>
          <w:p w:rsidR="00FD5A54" w:rsidRPr="00FD5A54" w:rsidRDefault="00FD5A54" w:rsidP="00FD5A54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Трудовая деятельность.</w:t>
            </w:r>
          </w:p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" w:eastAsia="Times New Roman" w:hAnsi="Wingdings" w:cs="Wingdings"/>
                <w:color w:val="000000"/>
                <w:sz w:val="24"/>
                <w:szCs w:val="24"/>
              </w:rPr>
            </w:pPr>
          </w:p>
        </w:tc>
        <w:tc>
          <w:tcPr>
            <w:tcW w:w="2389" w:type="pct"/>
            <w:gridSpan w:val="2"/>
          </w:tcPr>
          <w:p w:rsidR="00FD5A54" w:rsidRPr="00FD5A54" w:rsidRDefault="00FD5A54" w:rsidP="00FD5A54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Прогулочные площадки для детей всех возрастных групп.</w:t>
            </w:r>
          </w:p>
          <w:p w:rsidR="00FD5A54" w:rsidRPr="00FD5A54" w:rsidRDefault="00FD5A54" w:rsidP="00FD5A54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Игровое, функциональное, и спортивное оборудование.</w:t>
            </w:r>
          </w:p>
          <w:p w:rsidR="00FD5A54" w:rsidRPr="00FD5A54" w:rsidRDefault="00FD5A54" w:rsidP="00FD5A54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Физкультурная площадка.</w:t>
            </w:r>
          </w:p>
          <w:p w:rsidR="00FD5A54" w:rsidRPr="00FD5A54" w:rsidRDefault="00FD5A54" w:rsidP="00FD5A54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Площадка  для ознакомления дошкольников с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правилами дорожного движения. </w:t>
            </w:r>
          </w:p>
          <w:p w:rsidR="00FD5A54" w:rsidRPr="00FD5A54" w:rsidRDefault="00FD5A54" w:rsidP="00FD5A54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Цветники. Экологическая тропа</w:t>
            </w:r>
          </w:p>
        </w:tc>
      </w:tr>
      <w:tr w:rsidR="00FD5A54" w:rsidRPr="00FD5A54" w:rsidTr="00FD5A54">
        <w:trPr>
          <w:trHeight w:val="943"/>
        </w:trPr>
        <w:tc>
          <w:tcPr>
            <w:tcW w:w="802" w:type="pct"/>
            <w:gridSpan w:val="4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Физкультурная площадка </w:t>
            </w:r>
          </w:p>
        </w:tc>
        <w:tc>
          <w:tcPr>
            <w:tcW w:w="1809" w:type="pct"/>
          </w:tcPr>
          <w:p w:rsidR="00FD5A54" w:rsidRPr="00FD5A54" w:rsidRDefault="00FD5A54" w:rsidP="00FD5A54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Организованная образовательная деятельность по физической культуре, спортивные игры, досуговые мероприятия, праздники народов Поволжья и Татарстана</w:t>
            </w:r>
          </w:p>
        </w:tc>
        <w:tc>
          <w:tcPr>
            <w:tcW w:w="2389" w:type="pct"/>
            <w:gridSpan w:val="2"/>
          </w:tcPr>
          <w:p w:rsidR="00FD5A54" w:rsidRPr="00FD5A54" w:rsidRDefault="00FD5A54" w:rsidP="00FD5A54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Спортивное оборудование</w:t>
            </w:r>
          </w:p>
          <w:p w:rsidR="00FD5A54" w:rsidRPr="00FD5A54" w:rsidRDefault="00FD5A54" w:rsidP="00FD5A54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 для спортивных игр</w:t>
            </w:r>
          </w:p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" w:eastAsia="Times New Roman" w:hAnsi="Wingdings" w:cs="Wingdings"/>
                <w:color w:val="000000"/>
                <w:sz w:val="24"/>
                <w:szCs w:val="24"/>
              </w:rPr>
            </w:pPr>
          </w:p>
        </w:tc>
      </w:tr>
      <w:tr w:rsidR="00FD5A54" w:rsidRPr="00FD5A54" w:rsidTr="00FD5A54">
        <w:trPr>
          <w:trHeight w:val="620"/>
        </w:trPr>
        <w:tc>
          <w:tcPr>
            <w:tcW w:w="802" w:type="pct"/>
            <w:gridSpan w:val="4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9" w:type="pct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89" w:type="pct"/>
            <w:gridSpan w:val="2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" w:eastAsia="Times New Roman" w:hAnsi="Wingdings" w:cs="Wingdings"/>
                <w:color w:val="000000"/>
                <w:sz w:val="24"/>
                <w:szCs w:val="24"/>
              </w:rPr>
            </w:pPr>
          </w:p>
        </w:tc>
      </w:tr>
      <w:tr w:rsidR="00FD5A54" w:rsidRPr="00FD5A54" w:rsidTr="00FD5A54">
        <w:trPr>
          <w:trHeight w:val="125"/>
        </w:trPr>
        <w:tc>
          <w:tcPr>
            <w:tcW w:w="5000" w:type="pct"/>
            <w:gridSpan w:val="7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Предметно-развивающая среда в группах </w:t>
            </w:r>
          </w:p>
        </w:tc>
      </w:tr>
      <w:tr w:rsidR="00FD5A54" w:rsidRPr="00FD5A54" w:rsidTr="00FD5A54">
        <w:trPr>
          <w:trHeight w:val="942"/>
        </w:trPr>
        <w:tc>
          <w:tcPr>
            <w:tcW w:w="733" w:type="pct"/>
            <w:gridSpan w:val="2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«Физкультурный уголок» </w:t>
            </w:r>
          </w:p>
        </w:tc>
        <w:tc>
          <w:tcPr>
            <w:tcW w:w="1878" w:type="pct"/>
            <w:gridSpan w:val="3"/>
          </w:tcPr>
          <w:p w:rsidR="00FD5A54" w:rsidRPr="00FD5A54" w:rsidRDefault="00FD5A54" w:rsidP="00FD5A54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Расширение индивидуального двигательного опыта в самостоятельной деятельности </w:t>
            </w:r>
          </w:p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89" w:type="pct"/>
            <w:gridSpan w:val="2"/>
          </w:tcPr>
          <w:p w:rsidR="00FD5A54" w:rsidRPr="00FD5A54" w:rsidRDefault="00FD5A54" w:rsidP="00FD5A54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 для ходьбы, бега, равновесия</w:t>
            </w:r>
          </w:p>
          <w:p w:rsidR="00FD5A54" w:rsidRPr="00FD5A54" w:rsidRDefault="00FD5A54" w:rsidP="00FD5A54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Для прыжков</w:t>
            </w:r>
          </w:p>
          <w:p w:rsidR="00FD5A54" w:rsidRPr="00FD5A54" w:rsidRDefault="00FD5A54" w:rsidP="00FD5A54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Для катания, бросания, ловли</w:t>
            </w:r>
          </w:p>
          <w:p w:rsidR="00FD5A54" w:rsidRPr="00FD5A54" w:rsidRDefault="00FD5A54" w:rsidP="00FD5A54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Для ползания и лазания</w:t>
            </w:r>
          </w:p>
          <w:p w:rsidR="00FD5A54" w:rsidRPr="00FD5A54" w:rsidRDefault="00FD5A54" w:rsidP="00FD5A54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Атрибуты к подвижным и спортивным играм народов Поволжья</w:t>
            </w:r>
          </w:p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A54" w:rsidRPr="00FD5A54" w:rsidTr="00FD5A54">
        <w:trPr>
          <w:trHeight w:val="976"/>
        </w:trPr>
        <w:tc>
          <w:tcPr>
            <w:tcW w:w="733" w:type="pct"/>
            <w:gridSpan w:val="2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«Уголок природы» </w:t>
            </w:r>
          </w:p>
        </w:tc>
        <w:tc>
          <w:tcPr>
            <w:tcW w:w="1878" w:type="pct"/>
            <w:gridSpan w:val="3"/>
          </w:tcPr>
          <w:p w:rsidR="00FD5A54" w:rsidRPr="00FD5A54" w:rsidRDefault="00FD5A54" w:rsidP="00FD5A54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Расширение познавательного опыта, его использование в трудовой деятельности </w:t>
            </w:r>
          </w:p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89" w:type="pct"/>
            <w:gridSpan w:val="2"/>
          </w:tcPr>
          <w:p w:rsidR="00FD5A54" w:rsidRPr="00FD5A54" w:rsidRDefault="00FD5A54" w:rsidP="00FD5A54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Календарь природы ( мл, ср, </w:t>
            </w:r>
            <w:proofErr w:type="spellStart"/>
            <w:proofErr w:type="gramStart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spellEnd"/>
            <w:proofErr w:type="gramEnd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FD5A54" w:rsidRPr="00FD5A54" w:rsidRDefault="00FD5A54" w:rsidP="00FD5A54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Комнатные растения в соответствии с возрастными рекомендациями</w:t>
            </w:r>
          </w:p>
          <w:p w:rsidR="00FD5A54" w:rsidRPr="00FD5A54" w:rsidRDefault="00FD5A54" w:rsidP="00FD5A54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Сезонный материал</w:t>
            </w:r>
          </w:p>
          <w:p w:rsidR="00FD5A54" w:rsidRPr="00FD5A54" w:rsidRDefault="00FD5A54" w:rsidP="00FD5A54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 со сменяющимся материалом на экологическую тематику</w:t>
            </w:r>
          </w:p>
          <w:p w:rsidR="00FD5A54" w:rsidRPr="00FD5A54" w:rsidRDefault="00FD5A54" w:rsidP="00FD5A54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Макеты</w:t>
            </w:r>
          </w:p>
          <w:p w:rsidR="00FD5A54" w:rsidRPr="00FD5A54" w:rsidRDefault="00FD5A54" w:rsidP="00FD5A54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 природоведческого содержания, набор картинок, альбомы Татарстана</w:t>
            </w:r>
          </w:p>
          <w:p w:rsidR="00FD5A54" w:rsidRPr="00FD5A54" w:rsidRDefault="00FD5A54" w:rsidP="00FD5A54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 для проведения элементарных опытов</w:t>
            </w:r>
          </w:p>
          <w:p w:rsidR="00FD5A54" w:rsidRPr="00FD5A54" w:rsidRDefault="00FD5A54" w:rsidP="00FD5A54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Обучающие и дидактические игры по экологии</w:t>
            </w:r>
          </w:p>
          <w:p w:rsidR="00FD5A54" w:rsidRPr="00FD5A54" w:rsidRDefault="00FD5A54" w:rsidP="00FD5A54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Инвентарь для трудовой деятельности</w:t>
            </w:r>
          </w:p>
          <w:p w:rsidR="00FD5A54" w:rsidRPr="00FD5A54" w:rsidRDefault="00FD5A54" w:rsidP="00FD5A54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Природный и бросовый материал.</w:t>
            </w:r>
          </w:p>
        </w:tc>
      </w:tr>
      <w:tr w:rsidR="00FD5A54" w:rsidRPr="00FD5A54" w:rsidTr="00FD5A54">
        <w:trPr>
          <w:trHeight w:val="138"/>
        </w:trPr>
        <w:tc>
          <w:tcPr>
            <w:tcW w:w="733" w:type="pct"/>
            <w:gridSpan w:val="2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«Уголок развивающих игр»</w:t>
            </w:r>
          </w:p>
        </w:tc>
        <w:tc>
          <w:tcPr>
            <w:tcW w:w="1878" w:type="pct"/>
            <w:gridSpan w:val="3"/>
          </w:tcPr>
          <w:p w:rsidR="00FD5A54" w:rsidRPr="00FD5A54" w:rsidRDefault="00FD5A54" w:rsidP="00FD5A54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познавательного сенсорного опыта детей</w:t>
            </w:r>
          </w:p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" w:eastAsia="Times New Roman" w:hAnsi="Wingdings" w:cs="Wingdings"/>
                <w:color w:val="000000"/>
                <w:sz w:val="24"/>
                <w:szCs w:val="24"/>
              </w:rPr>
            </w:pPr>
            <w:r w:rsidRPr="00FD5A54">
              <w:rPr>
                <w:rFonts w:ascii="Wingdings" w:eastAsia="Times New Roman" w:hAnsi="Wingdings" w:cs="Wingdings"/>
                <w:color w:val="000000"/>
                <w:sz w:val="24"/>
                <w:szCs w:val="24"/>
              </w:rPr>
              <w:t></w:t>
            </w:r>
          </w:p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Wingdings" w:eastAsia="Times New Roman" w:hAnsi="Wingdings" w:cs="Wingdings"/>
                <w:color w:val="000000"/>
                <w:sz w:val="24"/>
                <w:szCs w:val="24"/>
              </w:rPr>
            </w:pPr>
          </w:p>
        </w:tc>
        <w:tc>
          <w:tcPr>
            <w:tcW w:w="2389" w:type="pct"/>
            <w:gridSpan w:val="2"/>
          </w:tcPr>
          <w:p w:rsidR="00FD5A54" w:rsidRPr="00FD5A54" w:rsidRDefault="00FD5A54" w:rsidP="00FD5A54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Дидактический материал по сенсорному воспитанию</w:t>
            </w:r>
          </w:p>
          <w:p w:rsidR="00FD5A54" w:rsidRPr="00FD5A54" w:rsidRDefault="00FD5A54" w:rsidP="00FD5A54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Дидактические игры по татарскому языку и других народов</w:t>
            </w:r>
          </w:p>
          <w:p w:rsidR="00FD5A54" w:rsidRPr="00FD5A54" w:rsidRDefault="00FD5A54" w:rsidP="00FD5A54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Настольно-печатные игры </w:t>
            </w:r>
          </w:p>
          <w:p w:rsidR="00FD5A54" w:rsidRPr="00FD5A54" w:rsidRDefault="00FD5A54" w:rsidP="00FD5A54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Познавательный материал </w:t>
            </w:r>
          </w:p>
          <w:p w:rsidR="00FD5A54" w:rsidRPr="00FD5A54" w:rsidRDefault="00FD5A54" w:rsidP="00FD5A54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Материал для детского экспериментирования</w:t>
            </w:r>
          </w:p>
        </w:tc>
      </w:tr>
      <w:tr w:rsidR="00FD5A54" w:rsidRPr="00FD5A54" w:rsidTr="00FD5A54">
        <w:trPr>
          <w:trHeight w:val="138"/>
        </w:trPr>
        <w:tc>
          <w:tcPr>
            <w:tcW w:w="733" w:type="pct"/>
            <w:gridSpan w:val="2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«Строительная мастерская» </w:t>
            </w:r>
          </w:p>
        </w:tc>
        <w:tc>
          <w:tcPr>
            <w:tcW w:w="1878" w:type="pct"/>
            <w:gridSpan w:val="3"/>
          </w:tcPr>
          <w:p w:rsidR="00FD5A54" w:rsidRPr="00FD5A54" w:rsidRDefault="00FD5A54" w:rsidP="00FD5A54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</w:t>
            </w: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позиции творца </w:t>
            </w:r>
          </w:p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pct"/>
            <w:gridSpan w:val="2"/>
          </w:tcPr>
          <w:p w:rsidR="00FD5A54" w:rsidRPr="00FD5A54" w:rsidRDefault="00FD5A54" w:rsidP="00FD5A54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Напольный строительный материал; </w:t>
            </w:r>
          </w:p>
          <w:p w:rsidR="00FD5A54" w:rsidRPr="00FD5A54" w:rsidRDefault="00FD5A54" w:rsidP="00FD5A54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Настольный строительный материал </w:t>
            </w:r>
          </w:p>
          <w:p w:rsidR="00FD5A54" w:rsidRPr="00FD5A54" w:rsidRDefault="00FD5A54" w:rsidP="00FD5A54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Пластмассовые конструкторы </w:t>
            </w:r>
            <w:proofErr w:type="gramStart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младший возраст- с крупными деталями) </w:t>
            </w:r>
          </w:p>
          <w:p w:rsidR="00FD5A54" w:rsidRPr="00FD5A54" w:rsidRDefault="00FD5A54" w:rsidP="00FD5A54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Конструкторы с металлическими деталям</w:t>
            </w:r>
            <w:proofErr w:type="gramStart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старший возраст </w:t>
            </w:r>
          </w:p>
          <w:p w:rsidR="00FD5A54" w:rsidRPr="00FD5A54" w:rsidRDefault="00FD5A54" w:rsidP="00FD5A54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Схемы и модели для всех видов конструкторов – старший возраст </w:t>
            </w:r>
          </w:p>
          <w:p w:rsidR="00FD5A54" w:rsidRPr="00FD5A54" w:rsidRDefault="00FD5A54" w:rsidP="00FD5A54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Мягкие строительн</w:t>
            </w:r>
            <w:proofErr w:type="gramStart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игровые модули- младший возраст </w:t>
            </w:r>
          </w:p>
          <w:p w:rsidR="00FD5A54" w:rsidRPr="00FD5A54" w:rsidRDefault="00FD5A54" w:rsidP="00FD5A54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Транспортные игрушки </w:t>
            </w:r>
          </w:p>
          <w:p w:rsidR="00FD5A54" w:rsidRPr="00FD5A54" w:rsidRDefault="00FD5A54" w:rsidP="00FD5A54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Схемы, иллюстрации отдельных построек (мосты, дома, корабли, самолёт и др.). </w:t>
            </w:r>
          </w:p>
        </w:tc>
      </w:tr>
      <w:tr w:rsidR="00FD5A54" w:rsidRPr="00FD5A54" w:rsidTr="00FD5A54">
        <w:trPr>
          <w:trHeight w:val="138"/>
        </w:trPr>
        <w:tc>
          <w:tcPr>
            <w:tcW w:w="733" w:type="pct"/>
            <w:gridSpan w:val="2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«Игровая зона» </w:t>
            </w:r>
          </w:p>
        </w:tc>
        <w:tc>
          <w:tcPr>
            <w:tcW w:w="1878" w:type="pct"/>
            <w:gridSpan w:val="3"/>
          </w:tcPr>
          <w:p w:rsidR="00FD5A54" w:rsidRPr="00FD5A54" w:rsidRDefault="00FD5A54" w:rsidP="00FD5A54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Реализация ребенком полученных и имеющихся знаний об окружающем мире в игре. Накопление жизненного опыта </w:t>
            </w:r>
          </w:p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pct"/>
            <w:gridSpan w:val="2"/>
          </w:tcPr>
          <w:p w:rsidR="00FD5A54" w:rsidRPr="00FD5A54" w:rsidRDefault="00FD5A54" w:rsidP="00FD5A54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Атрибутика для с-р игр по возрасту детей («Семь</w:t>
            </w:r>
            <w:proofErr w:type="gramStart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Гаиле</w:t>
            </w:r>
            <w:proofErr w:type="spellEnd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», «Больница», «Магазин», «Школа», «Парикмахерская», «Почта», «Армия»,   «Библиотека», «Ателье») </w:t>
            </w:r>
          </w:p>
          <w:p w:rsidR="00FD5A54" w:rsidRPr="00FD5A54" w:rsidRDefault="00FD5A54" w:rsidP="00FD5A54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</w:t>
            </w:r>
            <w:proofErr w:type="gramStart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заместители </w:t>
            </w:r>
          </w:p>
        </w:tc>
      </w:tr>
      <w:tr w:rsidR="00FD5A54" w:rsidRPr="00FD5A54" w:rsidTr="00FD5A54">
        <w:trPr>
          <w:trHeight w:val="138"/>
        </w:trPr>
        <w:tc>
          <w:tcPr>
            <w:tcW w:w="733" w:type="pct"/>
            <w:gridSpan w:val="2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«Уголок безопасности» </w:t>
            </w:r>
          </w:p>
        </w:tc>
        <w:tc>
          <w:tcPr>
            <w:tcW w:w="1878" w:type="pct"/>
            <w:gridSpan w:val="3"/>
          </w:tcPr>
          <w:p w:rsidR="00FD5A54" w:rsidRPr="00FD5A54" w:rsidRDefault="00FD5A54" w:rsidP="00FD5A54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Расширение познавательного опыта, его использование в повседневной деятельности </w:t>
            </w:r>
          </w:p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pct"/>
            <w:gridSpan w:val="2"/>
          </w:tcPr>
          <w:p w:rsidR="00FD5A54" w:rsidRPr="00FD5A54" w:rsidRDefault="00FD5A54" w:rsidP="00FD5A54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Дидактические, настольные игры по профилактике ДТП </w:t>
            </w:r>
          </w:p>
          <w:p w:rsidR="00FD5A54" w:rsidRPr="00FD5A54" w:rsidRDefault="00FD5A54" w:rsidP="00FD5A54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Дорожные знаки </w:t>
            </w:r>
          </w:p>
          <w:p w:rsidR="00FD5A54" w:rsidRPr="00FD5A54" w:rsidRDefault="00FD5A54" w:rsidP="00FD5A54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Литература о правилах дорожного движения </w:t>
            </w:r>
          </w:p>
        </w:tc>
      </w:tr>
      <w:tr w:rsidR="00FD5A54" w:rsidRPr="00FD5A54" w:rsidTr="00FD5A54">
        <w:trPr>
          <w:trHeight w:val="138"/>
        </w:trPr>
        <w:tc>
          <w:tcPr>
            <w:tcW w:w="733" w:type="pct"/>
            <w:gridSpan w:val="2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pct"/>
            <w:gridSpan w:val="3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pct"/>
            <w:gridSpan w:val="2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D5A54" w:rsidRPr="00FD5A54" w:rsidTr="00FD5A54">
        <w:trPr>
          <w:trHeight w:val="138"/>
        </w:trPr>
        <w:tc>
          <w:tcPr>
            <w:tcW w:w="733" w:type="pct"/>
            <w:gridSpan w:val="2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«Книжный уголок» </w:t>
            </w:r>
          </w:p>
        </w:tc>
        <w:tc>
          <w:tcPr>
            <w:tcW w:w="1878" w:type="pct"/>
            <w:gridSpan w:val="3"/>
          </w:tcPr>
          <w:p w:rsidR="00FD5A54" w:rsidRPr="00FD5A54" w:rsidRDefault="00FD5A54" w:rsidP="00FD5A54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умения самостоятельно работать с книгой, «добывать» нужную информацию. </w:t>
            </w:r>
          </w:p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pct"/>
            <w:gridSpan w:val="2"/>
          </w:tcPr>
          <w:p w:rsidR="00FD5A54" w:rsidRPr="00FD5A54" w:rsidRDefault="00FD5A54" w:rsidP="00FD5A54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Детская художественная литература в соответствии с возрастом детей </w:t>
            </w:r>
          </w:p>
          <w:p w:rsidR="00FD5A54" w:rsidRPr="00FD5A54" w:rsidRDefault="00FD5A54" w:rsidP="00FD5A54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художественной литературы по татарской культуре и другим национальностям</w:t>
            </w:r>
          </w:p>
          <w:p w:rsidR="00FD5A54" w:rsidRPr="00FD5A54" w:rsidRDefault="00FD5A54" w:rsidP="00FD5A54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Иллюстрации по темам образовательной деятельности по ознакомлению с окружающим миром и ознакомлению с художественной литературой Татарстана</w:t>
            </w:r>
          </w:p>
          <w:p w:rsidR="00FD5A54" w:rsidRPr="00FD5A54" w:rsidRDefault="00FD5A54" w:rsidP="00FD5A54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Материалы о художниках – иллюстраторах </w:t>
            </w:r>
          </w:p>
          <w:p w:rsidR="00FD5A54" w:rsidRPr="00FD5A54" w:rsidRDefault="00FD5A54" w:rsidP="00FD5A54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Портреты  поэтов, писателей (старший возраст) </w:t>
            </w:r>
          </w:p>
          <w:p w:rsidR="00FD5A54" w:rsidRPr="00FD5A54" w:rsidRDefault="00FD5A54" w:rsidP="00FD5A54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Тематические выставки </w:t>
            </w:r>
          </w:p>
        </w:tc>
      </w:tr>
      <w:tr w:rsidR="00FD5A54" w:rsidRPr="00FD5A54" w:rsidTr="00FD5A54">
        <w:trPr>
          <w:trHeight w:val="138"/>
        </w:trPr>
        <w:tc>
          <w:tcPr>
            <w:tcW w:w="733" w:type="pct"/>
            <w:gridSpan w:val="2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«Театрализованный уголок» </w:t>
            </w:r>
          </w:p>
        </w:tc>
        <w:tc>
          <w:tcPr>
            <w:tcW w:w="1878" w:type="pct"/>
            <w:gridSpan w:val="3"/>
          </w:tcPr>
          <w:p w:rsidR="00FD5A54" w:rsidRPr="00FD5A54" w:rsidRDefault="00FD5A54" w:rsidP="00FD5A54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творческих способностей ребенка, стремление проявить себя в играх-драматизациях </w:t>
            </w:r>
          </w:p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pct"/>
            <w:gridSpan w:val="2"/>
          </w:tcPr>
          <w:p w:rsidR="00FD5A54" w:rsidRPr="00FD5A54" w:rsidRDefault="00FD5A54" w:rsidP="00FD5A54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Ширмы </w:t>
            </w:r>
          </w:p>
          <w:p w:rsidR="00FD5A54" w:rsidRPr="00FD5A54" w:rsidRDefault="00FD5A54" w:rsidP="00FD5A54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Элементы костюмов </w:t>
            </w:r>
          </w:p>
          <w:p w:rsidR="00FD5A54" w:rsidRPr="00FD5A54" w:rsidRDefault="00FD5A54" w:rsidP="00FD5A54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Различные виды театров (в соответствии с возрастом) </w:t>
            </w:r>
          </w:p>
          <w:p w:rsidR="00FD5A54" w:rsidRPr="00FD5A54" w:rsidRDefault="00FD5A54" w:rsidP="00FD5A54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Предметы декорации </w:t>
            </w:r>
          </w:p>
        </w:tc>
      </w:tr>
      <w:tr w:rsidR="00FD5A54" w:rsidRPr="00FD5A54" w:rsidTr="00FD5A54">
        <w:trPr>
          <w:trHeight w:val="138"/>
        </w:trPr>
        <w:tc>
          <w:tcPr>
            <w:tcW w:w="733" w:type="pct"/>
            <w:gridSpan w:val="2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«Творческая мастерская» </w:t>
            </w:r>
          </w:p>
        </w:tc>
        <w:tc>
          <w:tcPr>
            <w:tcW w:w="1878" w:type="pct"/>
            <w:gridSpan w:val="3"/>
          </w:tcPr>
          <w:p w:rsidR="00FD5A54" w:rsidRPr="00FD5A54" w:rsidRDefault="00FD5A54" w:rsidP="00FD5A54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позиции творца </w:t>
            </w:r>
          </w:p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9" w:type="pct"/>
            <w:gridSpan w:val="2"/>
          </w:tcPr>
          <w:p w:rsidR="00FD5A54" w:rsidRPr="00FD5A54" w:rsidRDefault="00FD5A54" w:rsidP="00FD5A54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Бумага разного формата, разной формы, разного тона </w:t>
            </w:r>
          </w:p>
          <w:p w:rsidR="00FD5A54" w:rsidRPr="00FD5A54" w:rsidRDefault="00FD5A54" w:rsidP="00FD5A54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Достаточное количество цветных карандашей, красок, кистей, тряпочек, пластилина (стеки, доски для лепки) </w:t>
            </w:r>
          </w:p>
          <w:p w:rsidR="00FD5A54" w:rsidRPr="00FD5A54" w:rsidRDefault="00FD5A54" w:rsidP="00FD5A54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цветной бумаги и картона </w:t>
            </w:r>
          </w:p>
          <w:p w:rsidR="00FD5A54" w:rsidRPr="00FD5A54" w:rsidRDefault="00FD5A54" w:rsidP="00FD5A54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Достаточное количество ножниц с закругленными концами, клея, клеенок, тряпочек, салфеток для </w:t>
            </w: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аппликации </w:t>
            </w:r>
          </w:p>
          <w:p w:rsidR="00FD5A54" w:rsidRPr="00FD5A54" w:rsidRDefault="00FD5A54" w:rsidP="00FD5A54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Бросовый материал (фольга, фантики от конфет и др.) </w:t>
            </w:r>
          </w:p>
          <w:p w:rsidR="00FD5A54" w:rsidRPr="00FD5A54" w:rsidRDefault="00FD5A54" w:rsidP="00FD5A54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Место для сменных выставок детских работ, совместных работ детей и родителей </w:t>
            </w:r>
          </w:p>
          <w:p w:rsidR="00FD5A54" w:rsidRPr="00FD5A54" w:rsidRDefault="00FD5A54" w:rsidP="00FD5A54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Место для сменных выставок произведений изоискусства </w:t>
            </w:r>
          </w:p>
          <w:p w:rsidR="00FD5A54" w:rsidRPr="00FD5A54" w:rsidRDefault="00FD5A54" w:rsidP="00FD5A54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Альбом</w:t>
            </w:r>
            <w:proofErr w:type="gramStart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ы-</w:t>
            </w:r>
            <w:proofErr w:type="gramEnd"/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раскраски </w:t>
            </w:r>
          </w:p>
          <w:p w:rsidR="00FD5A54" w:rsidRPr="00FD5A54" w:rsidRDefault="00FD5A54" w:rsidP="00FD5A54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Наборы открыток, картинки, книги и альбомы с иллюстрациями, предметные картинки </w:t>
            </w:r>
          </w:p>
          <w:p w:rsidR="00FD5A54" w:rsidRPr="00FD5A54" w:rsidRDefault="00FD5A54" w:rsidP="00FD5A54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Предметы народно – прикладного искусства</w:t>
            </w:r>
          </w:p>
        </w:tc>
      </w:tr>
      <w:tr w:rsidR="00FD5A54" w:rsidRPr="00FD5A54" w:rsidTr="00FD5A54">
        <w:trPr>
          <w:trHeight w:val="834"/>
        </w:trPr>
        <w:tc>
          <w:tcPr>
            <w:tcW w:w="738" w:type="pct"/>
            <w:gridSpan w:val="3"/>
          </w:tcPr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 «Музыкальный уголок» </w:t>
            </w:r>
          </w:p>
        </w:tc>
        <w:tc>
          <w:tcPr>
            <w:tcW w:w="1873" w:type="pct"/>
            <w:gridSpan w:val="2"/>
          </w:tcPr>
          <w:p w:rsidR="00FD5A54" w:rsidRPr="00FD5A54" w:rsidRDefault="00FD5A54" w:rsidP="00FD5A54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Развитие творческих способностей в самостоятельно-ритмической деятельности </w:t>
            </w:r>
          </w:p>
          <w:p w:rsidR="00FD5A54" w:rsidRPr="00FD5A54" w:rsidRDefault="00FD5A54" w:rsidP="00FD5A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89" w:type="pct"/>
            <w:gridSpan w:val="2"/>
          </w:tcPr>
          <w:p w:rsidR="00FD5A54" w:rsidRPr="00FD5A54" w:rsidRDefault="00FD5A54" w:rsidP="00FD5A54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Детские музыкальные инструменты</w:t>
            </w:r>
          </w:p>
          <w:p w:rsidR="00FD5A54" w:rsidRPr="00FD5A54" w:rsidRDefault="00FD5A54" w:rsidP="00FD5A54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Магнитофон</w:t>
            </w:r>
          </w:p>
          <w:p w:rsidR="00FD5A54" w:rsidRPr="00FD5A54" w:rsidRDefault="00FD5A54" w:rsidP="00FD5A54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sz w:val="24"/>
                <w:szCs w:val="24"/>
              </w:rPr>
              <w:t>Набор аудиозаписей на татарском и русском языках</w:t>
            </w:r>
          </w:p>
          <w:p w:rsidR="00FD5A54" w:rsidRPr="00FD5A54" w:rsidRDefault="00FD5A54" w:rsidP="00FD5A54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Музыкальные игрушки (озвученные, не озвученные) </w:t>
            </w:r>
          </w:p>
          <w:p w:rsidR="00FD5A54" w:rsidRPr="00FD5A54" w:rsidRDefault="00FD5A54" w:rsidP="00FD5A54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Игрушки - самоделки </w:t>
            </w:r>
          </w:p>
          <w:p w:rsidR="00FD5A54" w:rsidRPr="00FD5A54" w:rsidRDefault="00FD5A54" w:rsidP="00FD5A54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Музыкально - дидактические игры </w:t>
            </w:r>
          </w:p>
          <w:p w:rsidR="00FD5A54" w:rsidRPr="00FD5A54" w:rsidRDefault="00FD5A54" w:rsidP="00FD5A54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5A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Музыкально - дидактические пособия </w:t>
            </w:r>
          </w:p>
        </w:tc>
      </w:tr>
    </w:tbl>
    <w:p w:rsidR="00FD5A54" w:rsidRPr="00FD5A54" w:rsidRDefault="00FD5A54" w:rsidP="00FD5A54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Благодаря усилиям администрации и коллектива, в ДОУ создана база дидактических игр, методической литературы. Программно-методическое обеспечение педагогического процесса направлено на выполнение ФГОС дошкольного образования, что связано с использованием программ и технологий, обеспечивающих гармоничное развитие ребенка, ориентацию на удовлетворение социального заказа.</w:t>
      </w:r>
    </w:p>
    <w:p w:rsidR="00FD5A54" w:rsidRPr="00FD5A54" w:rsidRDefault="00FD5A54" w:rsidP="00FD5A54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bookmarkStart w:id="6" w:name="7"/>
      <w:bookmarkEnd w:id="6"/>
      <w:r w:rsidRPr="00FD5A54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3.3. Проблемный вывод.</w:t>
      </w:r>
    </w:p>
    <w:p w:rsidR="00FD5A54" w:rsidRPr="00FD5A54" w:rsidRDefault="00FD5A54" w:rsidP="00FD5A54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Представленный анализ результатов оценки ДОУ позволяет выявить следующие особенности его деятельности:</w:t>
      </w:r>
    </w:p>
    <w:p w:rsidR="00FD5A54" w:rsidRPr="00FD5A54" w:rsidRDefault="00FD5A54" w:rsidP="00FD5A5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Основной целью, желаемым результатом педагогического процесса является развитие гармоничной личности ребенка, готовой к самореализации через доступные ему виды деятельности.</w:t>
      </w:r>
    </w:p>
    <w:p w:rsidR="00FD5A54" w:rsidRPr="00FD5A54" w:rsidRDefault="00FD5A54" w:rsidP="00FD5A5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По главным показателям желаемого результата коллектив ДОУ добивается высоких показателей, свидетельствующих о всестороннем развитии детей.</w:t>
      </w:r>
    </w:p>
    <w:p w:rsidR="00FD5A54" w:rsidRPr="00FD5A54" w:rsidRDefault="00FD5A54" w:rsidP="00FD5A5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Отмечена динамика сохранения и развития здоровья детей, совершенствуется социально-психологическое развитие детей, по большинству направлений развития детей прослеживается тенденция соответствия дошкольного воспитания и образования.</w:t>
      </w:r>
    </w:p>
    <w:p w:rsidR="00FD5A54" w:rsidRPr="00FD5A54" w:rsidRDefault="00FD5A54" w:rsidP="00FD5A54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Организация педагогического процесса отмечается гибкостью, ориентированностью на возрастные и индивидуально-типологические особенности детей, позволяет осуществить личностно-ориентированный подход к детям. Содержание учебно-воспитательной работы соответствует требованиям социального заказа (родителей, школы), обеспечивает обогащенное развитие детей за счет использования базовых программ. Педагогический процесс в детском саду имеет развивающий и 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корригирующий характер, способствует формированию у детей реального образа мира и себя, развитию их способностей.</w:t>
      </w:r>
    </w:p>
    <w:p w:rsidR="00FD5A54" w:rsidRPr="00FD5A54" w:rsidRDefault="00FD5A54" w:rsidP="00FD5A5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Созданы необходимые условия для решения задач на должном уровне:</w:t>
      </w:r>
    </w:p>
    <w:p w:rsidR="00FD5A54" w:rsidRPr="00FD5A54" w:rsidRDefault="00FD5A54" w:rsidP="00FD5A54">
      <w:pPr>
        <w:numPr>
          <w:ilvl w:val="0"/>
          <w:numId w:val="17"/>
        </w:numPr>
        <w:spacing w:after="0" w:line="240" w:lineRule="auto"/>
        <w:ind w:left="641" w:hanging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собран коллектив единомышленников из числа профессионально подготовленных специалистов, осуществляется подготовка кадров,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взаимопомощи;</w:t>
      </w:r>
    </w:p>
    <w:p w:rsidR="00FD5A54" w:rsidRPr="00FD5A54" w:rsidRDefault="00FD5A54" w:rsidP="00FD5A54">
      <w:pPr>
        <w:numPr>
          <w:ilvl w:val="0"/>
          <w:numId w:val="2"/>
        </w:numPr>
        <w:spacing w:after="0" w:line="240" w:lineRule="auto"/>
        <w:ind w:left="641" w:hanging="28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материально-техническое обеспечение ДОУ соответствует требованиям, предъявляемым к предметно-развивающей среде, которое обеспечивает эмоциональное благополучие детей.</w:t>
      </w:r>
    </w:p>
    <w:p w:rsidR="00FD5A54" w:rsidRPr="00FD5A54" w:rsidRDefault="00FD5A54" w:rsidP="00FD5A54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Выше </w:t>
      </w:r>
      <w:proofErr w:type="gram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изложенное</w:t>
      </w:r>
      <w:proofErr w:type="gram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позволяет заключить о полном соответствии деятельности ДОУ требованиям  дошкольного образования. Проведенный анализ настоящего состояния деятельности ДОУ показал, что реально сложились условия и потенциальные возможности коллектива для дальнейшего развития учреждения.</w:t>
      </w:r>
      <w:bookmarkStart w:id="7" w:name="8"/>
      <w:bookmarkEnd w:id="7"/>
    </w:p>
    <w:p w:rsidR="00FD5A54" w:rsidRPr="00FD5A54" w:rsidRDefault="00FD5A54" w:rsidP="00FD5A54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numPr>
          <w:ilvl w:val="0"/>
          <w:numId w:val="25"/>
        </w:numPr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>КОНЦЕПЦИЯ ПРОГРАММЫ РАЗВИТИЯ ДОУ.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Современное ДОУ, соответствуя изменившейся социальной ситуации, может и должно строиться на определенной платформе, которую обосновывает предлагаемый вариант образовательной среды в образовательном учреждении.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Цель концепции: создание благоприятных социально-педагогических условий для максимального развития ребенка, раскрытия его способностей и его самореализации; обеспечения чувства психологической защищенности.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Объект воздействия концепции: дети от</w:t>
      </w:r>
      <w:proofErr w:type="gram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1</w:t>
      </w:r>
      <w:proofErr w:type="gram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года до-7 лет.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Предмет: система педагогических средств и методов для развития личности ребенка в разных видах деятельности.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Задачи: </w:t>
      </w:r>
    </w:p>
    <w:p w:rsidR="00FD5A54" w:rsidRPr="00FD5A54" w:rsidRDefault="00FD5A54" w:rsidP="00FD5A54">
      <w:pPr>
        <w:numPr>
          <w:ilvl w:val="0"/>
          <w:numId w:val="1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 xml:space="preserve">забота о здоровье, эмоциональном благополучии и своевременном всестороннем </w:t>
      </w:r>
    </w:p>
    <w:p w:rsidR="00FD5A54" w:rsidRPr="00FD5A54" w:rsidRDefault="00FD5A54" w:rsidP="00FD5A54">
      <w:pPr>
        <w:numPr>
          <w:ilvl w:val="0"/>
          <w:numId w:val="1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>обеспечить обновление организационного, научно-методического, консультационного сопровождения внедрения УМК по обучению детей двум государственным языкам;</w:t>
      </w:r>
    </w:p>
    <w:p w:rsidR="00FD5A54" w:rsidRPr="00FD5A54" w:rsidRDefault="00FD5A54" w:rsidP="00FD5A54">
      <w:pPr>
        <w:numPr>
          <w:ilvl w:val="0"/>
          <w:numId w:val="1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>создать условия для общения детей на двух государственных языках в рамках УМК;</w:t>
      </w:r>
    </w:p>
    <w:p w:rsidR="00FD5A54" w:rsidRPr="00FD5A54" w:rsidRDefault="00FD5A54" w:rsidP="00FD5A54">
      <w:pPr>
        <w:numPr>
          <w:ilvl w:val="0"/>
          <w:numId w:val="1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>создание условий для взаимодействия с родителями по сохранению родного татарского языка и толерантного отношения к другим национальностям;</w:t>
      </w:r>
    </w:p>
    <w:p w:rsidR="00FD5A54" w:rsidRPr="00FD5A54" w:rsidRDefault="00FD5A54" w:rsidP="00FD5A54">
      <w:pPr>
        <w:numPr>
          <w:ilvl w:val="0"/>
          <w:numId w:val="1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>взаимодействие с русскоязычными родителями по изучению татарского языка;</w:t>
      </w:r>
    </w:p>
    <w:p w:rsidR="00FD5A54" w:rsidRPr="00FD5A54" w:rsidRDefault="00FD5A54" w:rsidP="00FD5A54">
      <w:pPr>
        <w:numPr>
          <w:ilvl w:val="0"/>
          <w:numId w:val="1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 xml:space="preserve">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>общительными</w:t>
      </w:r>
      <w:proofErr w:type="gramEnd"/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>, добрыми, любознательными, инициативными, стремящимися к самостоятельности и творчеству;</w:t>
      </w:r>
    </w:p>
    <w:p w:rsidR="00FD5A54" w:rsidRPr="00FD5A54" w:rsidRDefault="00FD5A54" w:rsidP="00FD5A54">
      <w:pPr>
        <w:numPr>
          <w:ilvl w:val="0"/>
          <w:numId w:val="1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 xml:space="preserve">максимальное использование разнообразных видов детской деятельности, их интеграция в целях повышения эффективности </w:t>
      </w:r>
      <w:proofErr w:type="spellStart"/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>воспитательно</w:t>
      </w:r>
      <w:proofErr w:type="spellEnd"/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>-образовательного процесса;</w:t>
      </w:r>
    </w:p>
    <w:p w:rsidR="00FD5A54" w:rsidRPr="00FD5A54" w:rsidRDefault="00FD5A54" w:rsidP="00FD5A54">
      <w:pPr>
        <w:numPr>
          <w:ilvl w:val="0"/>
          <w:numId w:val="1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 xml:space="preserve">творческая организация (креативность) </w:t>
      </w:r>
      <w:proofErr w:type="spellStart"/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>воспитательно</w:t>
      </w:r>
      <w:proofErr w:type="spellEnd"/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>-образовательного процесса;</w:t>
      </w:r>
    </w:p>
    <w:p w:rsidR="00FD5A54" w:rsidRPr="00FD5A54" w:rsidRDefault="00FD5A54" w:rsidP="00FD5A54">
      <w:pPr>
        <w:numPr>
          <w:ilvl w:val="0"/>
          <w:numId w:val="1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>вари</w:t>
      </w:r>
      <w:r w:rsidR="00F931DF">
        <w:rPr>
          <w:rFonts w:ascii="Times New Roman" w:eastAsia="Times New Roman" w:hAnsi="Times New Roman" w:cs="Times New Roman"/>
          <w:b/>
          <w:sz w:val="24"/>
          <w:szCs w:val="24"/>
        </w:rPr>
        <w:t>ативность использования развития</w:t>
      </w:r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 xml:space="preserve"> каждого ребенка; </w:t>
      </w:r>
    </w:p>
    <w:p w:rsidR="00FD5A54" w:rsidRPr="00FD5A54" w:rsidRDefault="00FD5A54" w:rsidP="00FD5A54">
      <w:pPr>
        <w:numPr>
          <w:ilvl w:val="0"/>
          <w:numId w:val="1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>создать условия для внедрения УМК по обучению детей двум государственным языкам;</w:t>
      </w:r>
    </w:p>
    <w:p w:rsidR="00FD5A54" w:rsidRPr="00FD5A54" w:rsidRDefault="00FD5A54" w:rsidP="00FD5A54">
      <w:pPr>
        <w:numPr>
          <w:ilvl w:val="0"/>
          <w:numId w:val="1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обеспечить обновление предметно-развивающей среды ДОУ, способствующей реализации УМК;</w:t>
      </w:r>
    </w:p>
    <w:p w:rsidR="00FD5A54" w:rsidRPr="00FD5A54" w:rsidRDefault="00FD5A54" w:rsidP="00FD5A54">
      <w:pPr>
        <w:numPr>
          <w:ilvl w:val="0"/>
          <w:numId w:val="1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 xml:space="preserve">образовательного материала, </w:t>
      </w:r>
      <w:proofErr w:type="gramStart"/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>позволяющая</w:t>
      </w:r>
      <w:proofErr w:type="gramEnd"/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 xml:space="preserve"> развивать творчество в соответствии с интересами и наклонностями каждого ребенка;</w:t>
      </w:r>
    </w:p>
    <w:p w:rsidR="00FD5A54" w:rsidRPr="00FD5A54" w:rsidRDefault="00FD5A54" w:rsidP="00FD5A54">
      <w:pPr>
        <w:numPr>
          <w:ilvl w:val="0"/>
          <w:numId w:val="1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>уважительное отношение к результатам детского творчества;</w:t>
      </w:r>
    </w:p>
    <w:p w:rsidR="00FD5A54" w:rsidRPr="00FD5A54" w:rsidRDefault="00FD5A54" w:rsidP="00FD5A54">
      <w:pPr>
        <w:numPr>
          <w:ilvl w:val="0"/>
          <w:numId w:val="1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>единство подходов к воспитанию детей в условиях дошкольного образовательного учреждения и семьи;</w:t>
      </w:r>
    </w:p>
    <w:p w:rsidR="00FD5A54" w:rsidRPr="00FD5A54" w:rsidRDefault="00FD5A54" w:rsidP="00FD5A54">
      <w:pPr>
        <w:numPr>
          <w:ilvl w:val="0"/>
          <w:numId w:val="1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b/>
          <w:sz w:val="24"/>
          <w:szCs w:val="24"/>
        </w:rPr>
        <w:t>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обеспечивая отсутствие давления предметного обучения.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Гипотеза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социально-педагогический фактор развития личности детей определяется нами как социально-организованная взрослыми и возникающая по инициативе детей деятельность, включающая их в освоение окружающей среды. Эффективное развитие личности детей в процессе деятельности в открытой социальной среде возможно, если: 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социально-педагогические условия направлены на развитие у ребенка коммуникативных компетенций через обучение детей двум государственным языкам;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учитывается социально-педагогический потенциал микро социума;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деятельность детей включает формирование первичных потребностей и предпосылок освоения окружающего мира;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социально-педагогические условия направлены на развитие у ребенка его эмоциональной сферы и самореализацию возможностей.</w:t>
      </w:r>
    </w:p>
    <w:p w:rsidR="00FD5A54" w:rsidRPr="00FD5A54" w:rsidRDefault="00FD5A54" w:rsidP="00FD5A54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Принципы содержания образовательного процесса и условия их реализации в ДОУ:</w:t>
      </w:r>
    </w:p>
    <w:p w:rsidR="00FD5A54" w:rsidRPr="00FD5A54" w:rsidRDefault="00FD5A54" w:rsidP="00FD5A54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Главная задача коллектива детского сада не только максимальное развитие личности каждого воспитанника, но и формирование ее готовности к дальнейшему развитию. Инструментом решения задачи может быть воспитательная система ДОУ. Выбор данной модели обусловил анализ социально-культурной ситуации района и педагогической ситуации в ДОУ.</w:t>
      </w:r>
    </w:p>
    <w:p w:rsidR="00FD5A54" w:rsidRPr="00FD5A54" w:rsidRDefault="00FD5A54" w:rsidP="00FD5A54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 качестве принципов организации воспитательного процесса педагогический коллектив принял:</w:t>
      </w:r>
    </w:p>
    <w:p w:rsidR="00FD5A54" w:rsidRPr="00FD5A54" w:rsidRDefault="00FD5A54" w:rsidP="00862684">
      <w:pPr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Принцип личностного подхода в воспитании. Каждый воспитанник независимо от индивидуальных способностей и особенностей находит свое место в системе воспитательного процесса в ДОУ. Каждый воспитанник - личность, которую уважают и принимают. Отличительная черта воспитательного процесса в ДОУ - развивающий характер, который проявляется в создании условий для реализации своих индивидуальных особенностей, интересов, установок, направленности личности, своего "я". В ДОУ обеспечивается психологическая комфортность воспитанников, ко</w:t>
      </w:r>
      <w:r w:rsidR="0086268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торая </w:t>
      </w:r>
      <w:r w:rsidR="00FD7A76">
        <w:rPr>
          <w:rFonts w:ascii="Times New Roman" w:eastAsia="Calibri" w:hAnsi="Times New Roman" w:cs="Times New Roman"/>
          <w:sz w:val="24"/>
          <w:szCs w:val="24"/>
          <w:lang w:eastAsia="ru-RU"/>
        </w:rPr>
        <w:t>предполагает снятие стрес</w:t>
      </w:r>
      <w:r w:rsidR="0086268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 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образующих факторов, создание атмосферы оптимизма, ориентацию на успех и мотивацию успешности. Создание условий для сохранения и укрепления здоровья воспитанников.</w:t>
      </w:r>
    </w:p>
    <w:p w:rsidR="00FD5A54" w:rsidRPr="00FD5A54" w:rsidRDefault="00FD5A54" w:rsidP="00FD5A5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Принцип интернационального воспитания. Образ Мира у ребенка - Мир, частью которого является сам ребенок. Этот мир он осмысливает и переживает. Важнейшую роль в формировании образа Мира у ребенка и осознании себя в этом мире приобретает идея Малой Родины - организация жизнедеятельности детей в пространстве татарской и  русской культуры, в ее региональном и территориальном проявлении. Данный принцип реализуется </w:t>
      </w:r>
      <w:proofErr w:type="gram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через</w:t>
      </w:r>
      <w:proofErr w:type="gram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- создание развивающей среды ДОУ, ориентированной на национальную культуру (русскую, татарскую);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разработку и реализацию педагогических технологий воспитания на основе опыта русской и татарской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этнопедагогики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-разработку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-образовательного процесса, адекватного приоритетным направлениям ДОУ.</w:t>
      </w:r>
    </w:p>
    <w:p w:rsidR="00FD5A54" w:rsidRPr="00FD5A54" w:rsidRDefault="00FD5A54" w:rsidP="00FD5A54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Принцип деятельного подхода. Согласно теории Л.С. Выготского, А.Н. Леонтьева и их последователей, процессы обучения и воспитания развивают человека только в деятельности, которая всегда стоит между воспитанием, обучением и психическим развитием человека. Взаимодействие с ребенком основывается на признании его предшествующего развития, учете его субъективного опыта. Такое содержание </w:t>
      </w:r>
      <w:proofErr w:type="spell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-образовательного процесса помогает выявить и развивать способности детей, предоставляет возможность самореализации.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Оценка образовательного процесса: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Основными показателями результативности ДОУ как целостной воспитательной системы будут следующие: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психологический климат в ДОУ;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комфортность в ДОУ для педагогов, детей;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отношение родителей к детскому саду;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психологическая защищенность детей.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методы отслеживания: анкетирование педагогов и родителей, наблюдение за детьми.</w:t>
      </w:r>
    </w:p>
    <w:p w:rsidR="00FD5A54" w:rsidRPr="00FD5A54" w:rsidRDefault="00FD5A54" w:rsidP="00FD5A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Результативность </w:t>
      </w:r>
      <w:proofErr w:type="spellStart"/>
      <w:r w:rsidRPr="00FD5A5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FD5A54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на условиях:</w:t>
      </w:r>
    </w:p>
    <w:p w:rsidR="00FD5A54" w:rsidRPr="00FD5A54" w:rsidRDefault="00FD5A54" w:rsidP="00FD5A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 xml:space="preserve">- личностном (динамика личностного развития ребенка, </w:t>
      </w:r>
      <w:proofErr w:type="spellStart"/>
      <w:r w:rsidRPr="00FD5A54">
        <w:rPr>
          <w:rFonts w:ascii="Times New Roman" w:eastAsia="Times New Roman" w:hAnsi="Times New Roman" w:cs="Times New Roman"/>
          <w:sz w:val="24"/>
          <w:szCs w:val="24"/>
        </w:rPr>
        <w:t>эмпатия</w:t>
      </w:r>
      <w:proofErr w:type="spellEnd"/>
      <w:r w:rsidRPr="00FD5A54">
        <w:rPr>
          <w:rFonts w:ascii="Times New Roman" w:eastAsia="Times New Roman" w:hAnsi="Times New Roman" w:cs="Times New Roman"/>
          <w:sz w:val="24"/>
          <w:szCs w:val="24"/>
        </w:rPr>
        <w:t xml:space="preserve">; "Я </w:t>
      </w:r>
      <w:proofErr w:type="gramStart"/>
      <w:r w:rsidRPr="00FD5A54">
        <w:rPr>
          <w:rFonts w:ascii="Times New Roman" w:eastAsia="Times New Roman" w:hAnsi="Times New Roman" w:cs="Times New Roman"/>
          <w:sz w:val="24"/>
          <w:szCs w:val="24"/>
        </w:rPr>
        <w:t>-к</w:t>
      </w:r>
      <w:proofErr w:type="gramEnd"/>
      <w:r w:rsidRPr="00FD5A54">
        <w:rPr>
          <w:rFonts w:ascii="Times New Roman" w:eastAsia="Times New Roman" w:hAnsi="Times New Roman" w:cs="Times New Roman"/>
          <w:sz w:val="24"/>
          <w:szCs w:val="24"/>
        </w:rPr>
        <w:t>онцепция"; воображение, творческие способности, познавательная активность, развитие воли);</w:t>
      </w:r>
    </w:p>
    <w:p w:rsidR="00FD5A54" w:rsidRPr="00FD5A54" w:rsidRDefault="00FD5A54" w:rsidP="00FD5A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Pr="00FD5A54">
        <w:rPr>
          <w:rFonts w:ascii="Times New Roman" w:eastAsia="Times New Roman" w:hAnsi="Times New Roman" w:cs="Times New Roman"/>
          <w:sz w:val="24"/>
          <w:szCs w:val="24"/>
        </w:rPr>
        <w:t>информационном</w:t>
      </w:r>
      <w:proofErr w:type="gramEnd"/>
      <w:r w:rsidRPr="00FD5A54">
        <w:rPr>
          <w:rFonts w:ascii="Times New Roman" w:eastAsia="Times New Roman" w:hAnsi="Times New Roman" w:cs="Times New Roman"/>
          <w:sz w:val="24"/>
          <w:szCs w:val="24"/>
        </w:rPr>
        <w:t xml:space="preserve"> (в зависимости от выбранной программы). </w:t>
      </w:r>
    </w:p>
    <w:p w:rsidR="00FD5A54" w:rsidRPr="00FD5A54" w:rsidRDefault="00FD5A54" w:rsidP="00FD5A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>В основе концепции развития ДОУ лежит возможность:</w:t>
      </w:r>
    </w:p>
    <w:p w:rsidR="00FD5A54" w:rsidRPr="00FD5A54" w:rsidRDefault="00FD5A54" w:rsidP="00FD5A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 xml:space="preserve"> - ранней диагностики;</w:t>
      </w:r>
    </w:p>
    <w:p w:rsidR="00FD5A54" w:rsidRPr="00FD5A54" w:rsidRDefault="00FD5A54" w:rsidP="00FD5A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 xml:space="preserve"> - комплексного психолого-медико-педагогического подхода к диагностической, коррекционной и профилактической работе;</w:t>
      </w:r>
    </w:p>
    <w:p w:rsidR="00FD5A54" w:rsidRPr="00FD5A54" w:rsidRDefault="00FD5A54" w:rsidP="00FD5A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 xml:space="preserve"> - подбора программ для детей с учетом их личностных особенностей и возможностей.</w:t>
      </w:r>
    </w:p>
    <w:p w:rsidR="00FD5A54" w:rsidRPr="00FD5A54" w:rsidRDefault="00FD5A54" w:rsidP="00FD5A54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Ценности ДОУ:</w:t>
      </w:r>
    </w:p>
    <w:p w:rsidR="00FD5A54" w:rsidRPr="00FD5A54" w:rsidRDefault="00FD5A54" w:rsidP="00FD5A5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ребенок, как уникальная развивающаяся личность;</w:t>
      </w:r>
    </w:p>
    <w:p w:rsidR="00FD5A54" w:rsidRPr="00FD5A54" w:rsidRDefault="00FD5A54" w:rsidP="00FD5A5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педагог, как личность, носитель образования;</w:t>
      </w:r>
    </w:p>
    <w:p w:rsidR="00FD5A54" w:rsidRPr="00FD5A54" w:rsidRDefault="00FD5A54" w:rsidP="00FD5A5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командная работа, как основа достижения целей и успеха;</w:t>
      </w:r>
    </w:p>
    <w:p w:rsidR="00FD5A54" w:rsidRPr="00FD5A54" w:rsidRDefault="00FD5A54" w:rsidP="00FD5A5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стремление к качеству совершенству;</w:t>
      </w:r>
    </w:p>
    <w:p w:rsidR="00FD5A54" w:rsidRPr="00FD5A54" w:rsidRDefault="00FD5A54" w:rsidP="00FD5A5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культура организации, взаимоотношений;</w:t>
      </w:r>
    </w:p>
    <w:p w:rsidR="00FD5A54" w:rsidRPr="00FD5A54" w:rsidRDefault="00FD5A54" w:rsidP="00FD5A5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семья - как основная среда личностного развития ребенка, сотрудничество с ней.</w:t>
      </w:r>
    </w:p>
    <w:p w:rsidR="00FD5A54" w:rsidRPr="00FD5A54" w:rsidRDefault="00FD5A54" w:rsidP="00FD5A54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Миссия ДОУ: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осуществление личностно-ориентированного подхода к каждому ребенку;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обучение детей ДОУ двум государственным языкам РТ;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br/>
        <w:t>- совершенствование охраны и укрепления психологического и физического здоровья детей;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- построение тесного взаимодействия с семьей.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Стратегическая цель ДОУ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создать в ДОУ пространство, обеспечивающее укрепление здоровья, разностороннее развитие ребенка, овладение двух государственных языков 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(русского, татарского), формирование у него творческих способностей, интеллектуальных возможностей, соответствующие требованиям социального заказа государства и семьи. </w:t>
      </w:r>
    </w:p>
    <w:p w:rsidR="00FD5A54" w:rsidRPr="00FD5A54" w:rsidRDefault="00FD5A54" w:rsidP="00FD5A5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Модель выпускника ДОУ</w:t>
      </w:r>
    </w:p>
    <w:p w:rsidR="00FD5A54" w:rsidRPr="00FD5A54" w:rsidRDefault="00FD5A54" w:rsidP="00FD5A54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24B803F" wp14:editId="4583AC9B">
            <wp:extent cx="5486400" cy="57816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78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A54" w:rsidRPr="00FD5A54" w:rsidRDefault="00FD5A54" w:rsidP="00FD5A54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8" w:name="9"/>
      <w:bookmarkEnd w:id="8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5.</w:t>
      </w:r>
      <w:r w:rsidRPr="00FD5A54">
        <w:rPr>
          <w:rFonts w:ascii="Times New Roman" w:eastAsia="Times New Roman" w:hAnsi="Times New Roman" w:cs="Times New Roman"/>
          <w:sz w:val="24"/>
          <w:szCs w:val="24"/>
        </w:rPr>
        <w:t>СТРУКТУРНО-СОДЕРЖАТЕЛЬНОЕ ОПИСАНИЕ.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Образовательные ценности и содержание образовательного пространства, заявленные в концепции, нашли свое отражение в прогностическом модуле, содержанием которого является определение желаемого результата деятельности ДОУ. Конечной целью деятельности является формирование гармонично-развитой личности ребенка. Исходя из заявленной концепции, выдвинуты основные направления развития ребенка, которые реализуются во взаимосвязи, как свойство целостной личности ребенка, обладающего определенными задатками и свойствами, последние будут учитываться в педагогическом 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процессе, но не ограничивать деятельность ребенка в одном аспекте. Каждое из направлений развития понимается нами как приоритетное, что предотвратит возможные перекосы в сторону одной из линий развития детей.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Содержание задач развития личности ребенка связано с укреплением и совершенствованием физического и психического здоровья, формированием индивидуальных типологических характеристик личности воспитанников. Условия реализации содержания образовательного процесса, заявленного в концепции, отражены в образовательном модуле. </w:t>
      </w:r>
      <w:r w:rsidRPr="00FD5A5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Что гарантирует право ребенка на обязательный минимум развития его личности, интересов и способностей.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Наряду с этим, ориентируясь на социальный заказ, требования индивидуально-дифференцированного подхода и право выбор образовательных программ родителям и педагогам, в образовательном модуле предусмотрен блок вариативных программ и блок дополнительного образования.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Следующий модуль отражает диагностику коррекционной работы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. Это в основном диагностика физического развития ребенка и диагностика педагогическая, которая проводится педагогами по всем видам детской деятельности.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Другим модулем, отражающим условия реализации образовательного содержания концепции, является </w:t>
      </w:r>
      <w:r w:rsidRPr="00FD5A5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организационно-педагогический модуль</w:t>
      </w: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, который содержит описание усовершенствованного педагогического процесса. Как следует из анализа состояния ДОУ, он обеспечивается дальнейшим развитием коллектива и предметно-развивающей среды, обогащением форм организации педагогического процесса и взаимодействием с семьями детей. Блок развитие коллектива отражает организацию труда сотрудников с учетом их личных и профессиональных качеств, психологической совместимости, предусматривает различные формы стимуляции педагогов, гарантирует создание условий для повышения мастерства и профессиональной подготовки. Особый акцент делается на креативную направленность личности педагогов ДОУ, их творческого подхода к решению задач воспитания и образования детей. Блок предметно-развивающей среды планируется расширить через оборудование специальных помещений, в том числе и внешней среды детского сада.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bookmarkStart w:id="9" w:name="10"/>
      <w:bookmarkEnd w:id="9"/>
    </w:p>
    <w:p w:rsidR="00FD5A54" w:rsidRPr="00FD5A54" w:rsidRDefault="00FD5A54" w:rsidP="00FD5A54">
      <w:pPr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D5A54">
        <w:rPr>
          <w:rFonts w:ascii="Times New Roman" w:eastAsia="Times New Roman" w:hAnsi="Times New Roman" w:cs="Times New Roman"/>
          <w:sz w:val="24"/>
          <w:szCs w:val="24"/>
        </w:rPr>
        <w:t>ДЕЙСТВИЯ ПО РЕАЛИЗАЦИИ ПРОГРАММЫ.</w:t>
      </w:r>
    </w:p>
    <w:p w:rsidR="00FD5A54" w:rsidRPr="00FD5A54" w:rsidRDefault="00FD5A54" w:rsidP="00FD5A54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6.1. План деятельности по реализации Программы развития.</w:t>
      </w:r>
    </w:p>
    <w:tbl>
      <w:tblPr>
        <w:tblW w:w="5000" w:type="pct"/>
        <w:jc w:val="center"/>
        <w:tblCellSpacing w:w="15" w:type="dxa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2144"/>
        <w:gridCol w:w="2239"/>
        <w:gridCol w:w="660"/>
        <w:gridCol w:w="650"/>
        <w:gridCol w:w="667"/>
        <w:gridCol w:w="661"/>
        <w:gridCol w:w="650"/>
        <w:gridCol w:w="1803"/>
      </w:tblGrid>
      <w:tr w:rsidR="00FD5A54" w:rsidRPr="00FD5A54" w:rsidTr="00FD5A54">
        <w:trPr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1174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Направление деятельности</w:t>
            </w:r>
          </w:p>
        </w:tc>
        <w:tc>
          <w:tcPr>
            <w:tcW w:w="0" w:type="auto"/>
            <w:gridSpan w:val="5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Этапы реализации</w:t>
            </w:r>
          </w:p>
        </w:tc>
        <w:tc>
          <w:tcPr>
            <w:tcW w:w="899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D5A54" w:rsidRPr="00FD5A54" w:rsidTr="00FD5A54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3027F1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  <w:r w:rsidR="00BE5B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  <w:r w:rsidR="00FD5A54"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FD5A54" w:rsidRPr="00FD5A54" w:rsidRDefault="003027F1" w:rsidP="00BE5B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  <w:r w:rsidR="00BE5B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  <w:r w:rsidR="00BE5B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FD5A54" w:rsidRPr="00FD5A54" w:rsidRDefault="003027F1" w:rsidP="00BE5B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  <w:r w:rsidR="00BE5B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BE5B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  <w:r w:rsidR="00BE5B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23</w:t>
            </w:r>
            <w:r w:rsidR="003027F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-20</w:t>
            </w:r>
            <w:r w:rsidR="00BE5B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BE5B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  <w:r w:rsidR="00BE5B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24</w:t>
            </w:r>
            <w:r w:rsidR="003027F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-202</w:t>
            </w:r>
            <w:r w:rsidR="00BE5B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3027F1" w:rsidP="00BE5B1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202</w:t>
            </w:r>
            <w:r w:rsidR="00BE5B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-202</w:t>
            </w:r>
            <w:r w:rsidR="00BE5B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5A54" w:rsidRPr="00FD5A54" w:rsidTr="00FD5A54">
        <w:trPr>
          <w:trHeight w:val="945"/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 Организационные основы для реализации программы.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 xml:space="preserve">1.1.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Разработать</w:t>
            </w:r>
            <w:r w:rsidRPr="00FD5A54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 xml:space="preserve"> и принять программу развития ОУ.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86268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  <w:r w:rsidR="0086268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==+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детского сада</w:t>
            </w:r>
          </w:p>
        </w:tc>
      </w:tr>
      <w:tr w:rsidR="00FD5A54" w:rsidRPr="00FD5A54" w:rsidTr="00FD5A54">
        <w:trPr>
          <w:trHeight w:val="62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 xml:space="preserve">1.2.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Утвердить</w:t>
            </w:r>
            <w:r w:rsidRPr="00FD5A54">
              <w:rPr>
                <w:rFonts w:ascii="Times New Roman" w:eastAsia="Calibri" w:hAnsi="Times New Roman" w:cs="Times New Roman"/>
                <w:sz w:val="24"/>
                <w:szCs w:val="20"/>
                <w:lang w:eastAsia="ru-RU"/>
              </w:rPr>
              <w:t xml:space="preserve"> ее на педсовете.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86268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5A54" w:rsidRPr="00FD5A54" w:rsidTr="00FD5A54">
        <w:trPr>
          <w:trHeight w:val="1324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1.3. Провести родительское собрание с целью разъяснения концепции.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D5A54" w:rsidRPr="00FD5A54" w:rsidTr="00FD5A54">
        <w:trPr>
          <w:trHeight w:val="75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75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1.4. Обеспечить реализацию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совершенствования работы ДОУ по всем направлениям.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75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75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75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75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75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75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детского сада</w:t>
            </w:r>
          </w:p>
        </w:tc>
      </w:tr>
      <w:tr w:rsidR="00FD5A54" w:rsidRPr="00FD5A54" w:rsidTr="00FD5A54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1.5. Определить дополнительные возможности по взаимодействию с начальной  школой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библиотекой.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Заведующий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детского сада </w:t>
            </w:r>
          </w:p>
        </w:tc>
      </w:tr>
      <w:tr w:rsidR="00FD5A54" w:rsidRPr="00FD5A54" w:rsidTr="00FD5A54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1.6. Анализ реализации программы в конце учебного года.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86268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Заведующий  </w:t>
            </w:r>
          </w:p>
        </w:tc>
      </w:tr>
      <w:tr w:rsidR="00FD5A54" w:rsidRPr="00FD5A54" w:rsidTr="00FD5A54">
        <w:trPr>
          <w:tblCellSpacing w:w="15" w:type="dxa"/>
          <w:jc w:val="center"/>
        </w:trPr>
        <w:tc>
          <w:tcPr>
            <w:tcW w:w="0" w:type="auto"/>
            <w:vMerge w:val="restart"/>
            <w:tcBorders>
              <w:top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hd w:val="clear" w:color="auto" w:fill="FFFFFF"/>
              <w:spacing w:after="0" w:line="240" w:lineRule="auto"/>
              <w:ind w:right="29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 Формирование системы  работы с детьми по обучению детей татарскому языку.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3"/>
                <w:szCs w:val="23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2.1. Обеспечить изучению двух государственных языков в соответствии</w:t>
            </w:r>
            <w:r w:rsidRPr="00FD5A54">
              <w:rPr>
                <w:rFonts w:ascii="Times New Roman" w:eastAsia="Calibri" w:hAnsi="Times New Roman" w:cs="Times New Roman"/>
                <w:sz w:val="23"/>
                <w:szCs w:val="23"/>
                <w:lang w:eastAsia="ru-RU"/>
              </w:rPr>
              <w:t xml:space="preserve"> с законом Республики Татарстан.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D5A54" w:rsidRPr="00FD5A54" w:rsidTr="00FD5A54">
        <w:trPr>
          <w:tblCellSpacing w:w="15" w:type="dxa"/>
          <w:jc w:val="center"/>
        </w:trPr>
        <w:tc>
          <w:tcPr>
            <w:tcW w:w="0" w:type="auto"/>
            <w:vMerge/>
            <w:tcBorders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2.2. Способствовать формированию у детей прочных и глубоких знаний о языке, об устном народном творчестве, традициях и обычаях татарского народа и народов Поволжья, используя народную педагогику.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D5A54" w:rsidRPr="00FD5A54" w:rsidTr="00FD5A54">
        <w:trPr>
          <w:tblCellSpacing w:w="15" w:type="dxa"/>
          <w:jc w:val="center"/>
        </w:trPr>
        <w:tc>
          <w:tcPr>
            <w:tcW w:w="0" w:type="auto"/>
            <w:vMerge/>
            <w:tcBorders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2.3. Формировать активный словарь в  связной речи детей через использование инновационных технологий и методик.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D5A54" w:rsidRPr="00FD5A54" w:rsidTr="00FD5A54">
        <w:trPr>
          <w:tblCellSpacing w:w="15" w:type="dxa"/>
          <w:jc w:val="center"/>
        </w:trPr>
        <w:tc>
          <w:tcPr>
            <w:tcW w:w="0" w:type="auto"/>
            <w:vMerge/>
            <w:tcBorders>
              <w:bottom w:val="nil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BE5B1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2.4. Развитие диалогической и монологической речи детей через использование </w:t>
            </w:r>
            <w:proofErr w:type="gramStart"/>
            <w:r w:rsidR="00BE5B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="00BE5B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театральной деятельности, просмотров мультфильмов анимационных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сюжетов на татарском и русском языках.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D5A54" w:rsidRPr="00FD5A54" w:rsidTr="00FD5A54">
        <w:trPr>
          <w:tblCellSpacing w:w="15" w:type="dxa"/>
          <w:jc w:val="center"/>
        </w:trPr>
        <w:tc>
          <w:tcPr>
            <w:tcW w:w="0" w:type="auto"/>
            <w:tcBorders>
              <w:bottom w:val="nil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2.5. Улучшение системы работы по национальному воспитанию средствами обучающих дидактических игр, а также материалов УМК.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D5A54" w:rsidRPr="00FD5A54" w:rsidTr="00FD5A54">
        <w:trPr>
          <w:tblCellSpacing w:w="15" w:type="dxa"/>
          <w:jc w:val="center"/>
        </w:trPr>
        <w:tc>
          <w:tcPr>
            <w:tcW w:w="0" w:type="auto"/>
            <w:tcBorders>
              <w:top w:val="nil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2.6. Формирование у детей навыков использования в повседневной речи элементов татарского фольклора через углубленное изучение устного народного творчества и национальных игр.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D5A54" w:rsidRPr="00FD5A54" w:rsidTr="00FD5A54">
        <w:trPr>
          <w:trHeight w:val="30"/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D5A54" w:rsidRPr="00FD5A54" w:rsidRDefault="00FD5A54" w:rsidP="00FD5A5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 Физическое развитие.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3.1. Разработать и принять программу "Здоровье".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862684" w:rsidP="00862684">
            <w:pPr>
              <w:spacing w:before="100" w:beforeAutospacing="1" w:after="100" w:afterAutospacing="1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 участники педагогического процесса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D5A54" w:rsidRPr="00FD5A54" w:rsidTr="00FD5A54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3.2. Отслеживать результаты программы "Здоровье".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5A54" w:rsidRPr="00FD5A54" w:rsidTr="00FD5A54">
        <w:trPr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3.3. Корректировать формы деятельности по программе "Здоровье".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5A54" w:rsidRPr="00FD5A54" w:rsidTr="00FD5A54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3.4. Определить перспективу дальнейшей работы по данному направлению.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0" w:type="auto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5A54" w:rsidRPr="00FD5A54" w:rsidTr="00FD5A54">
        <w:trPr>
          <w:tblCellSpacing w:w="15" w:type="dxa"/>
          <w:jc w:val="center"/>
        </w:trPr>
        <w:tc>
          <w:tcPr>
            <w:tcW w:w="1116" w:type="pc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D5A54" w:rsidRPr="00FD5A54" w:rsidRDefault="00FD5A54" w:rsidP="00FD5A5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4. Коррекционная работа с детьми. 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4.1. Определение уровня развития каждого ребенка через комплексную диагностику: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физическое развитие;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- социальное развитие;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 xml:space="preserve">- интеллектуальное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развитие.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D5A54" w:rsidRPr="00FD5A54" w:rsidTr="00FD5A54">
        <w:trPr>
          <w:tblCellSpacing w:w="15" w:type="dxa"/>
          <w:jc w:val="center"/>
        </w:trPr>
        <w:tc>
          <w:tcPr>
            <w:tcW w:w="0" w:type="auto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5.1. Создать зоны творчества в группах.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D5A54" w:rsidRPr="00FD5A54" w:rsidTr="00FD5A54">
        <w:trPr>
          <w:trHeight w:val="15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5.2. Разработать систему по ознакомлению детей с художественной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</w:t>
            </w:r>
            <w:proofErr w:type="gram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итературой в ДОУ и семье.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15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15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15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15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15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15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D5A54" w:rsidRPr="00FD5A54" w:rsidTr="00FD5A54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5.3. Создать условия для формирования у детей творческих способностей через игровую деятельность.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D5A54" w:rsidRPr="00FD5A54" w:rsidTr="00FD5A54">
        <w:trPr>
          <w:trHeight w:val="930"/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6. Повышение качества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-образовательного процесса. 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6.1. Повышение квалификации педагогов: 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курсовая подготовка (по перспективному плану); распространение передового опыта педагогов;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самообразование;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методическая работа в ДОУ.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</w:p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</w:r>
          </w:p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</w:p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 xml:space="preserve">+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ИРО</w:t>
            </w:r>
          </w:p>
          <w:p w:rsidR="00FD5A54" w:rsidRPr="00FD5A54" w:rsidRDefault="00FD5A54" w:rsidP="00FD5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D5A54" w:rsidRPr="00FD5A54" w:rsidTr="00FD5A54">
        <w:trPr>
          <w:trHeight w:val="72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6.2. Использование новых образовательных технологий: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-внедрить учебно-методический комплект по обучению детей двум государственным языкам РТ;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разработат</w:t>
            </w:r>
            <w:r w:rsidR="00BE5B1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ь комплексно-тематический план 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 с учетом УМК;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-разработать комплексно-тематические планы во всех возрастных группах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-использование в педагогическом процессе </w:t>
            </w:r>
            <w:proofErr w:type="gram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ИКТ-технологий</w:t>
            </w:r>
            <w:proofErr w:type="gramEnd"/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D5A54" w:rsidRPr="00FD5A54" w:rsidRDefault="00FD5A54" w:rsidP="00FD5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FD5A54" w:rsidRPr="00FD5A54" w:rsidRDefault="00FD5A54" w:rsidP="00FD5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D5A54" w:rsidRPr="00FD5A54" w:rsidRDefault="00FD5A54" w:rsidP="00FD5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D5A54" w:rsidRPr="00FD5A54" w:rsidRDefault="00FD5A54" w:rsidP="00FD5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color w:val="FFFFFF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8C1A20" w:rsidP="00FD5A5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  <w:r w:rsidR="00FD5A54"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FD5A54" w:rsidRPr="00FD5A54" w:rsidRDefault="00FD5A54" w:rsidP="00FD5A54">
            <w:pPr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 участники педагогического процесса</w:t>
            </w:r>
          </w:p>
        </w:tc>
      </w:tr>
      <w:tr w:rsidR="00FD5A54" w:rsidRPr="00FD5A54" w:rsidTr="00FD5A54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6.3. Изучение новинок издательской и методической литературы с последующим освещением.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D5A54" w:rsidRPr="00FD5A54" w:rsidTr="00FD5A54">
        <w:trPr>
          <w:trHeight w:val="30"/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7. Создание условий для всестороннего развития ребенка. 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7.1. Обогащение предметно-развивающей среды в группе.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before="100" w:beforeAutospacing="1" w:after="100" w:afterAutospacing="1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D5A54" w:rsidRPr="00FD5A54" w:rsidTr="00FD5A54">
        <w:trPr>
          <w:trHeight w:val="225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7.2. Создание благоприятных условий для комфортного пребывания детей в ДОУ (личностно-ориентированный подход, игровая деятельность, развлечения, гибкий режим дня).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25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25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25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25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25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25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D5A54" w:rsidRPr="00FD5A54" w:rsidTr="00FD5A54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7.3. Разнообразие форм </w:t>
            </w:r>
            <w:proofErr w:type="spellStart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-образовательного процесса.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FD5A54" w:rsidRPr="00FD5A54" w:rsidTr="00FD5A54">
        <w:trPr>
          <w:trHeight w:val="30"/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 Повышение материально-технической базы ДОУ.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8.1. Обогатить образовательный процесс новой методической литературой, игровым, развивающим, дидактическим материалом 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Default="008C1A20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</w:p>
          <w:p w:rsidR="008C1A20" w:rsidRPr="00FD5A54" w:rsidRDefault="008C1A20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D5A54" w:rsidRPr="00FD5A54" w:rsidTr="00FD5A54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8.2.</w:t>
            </w:r>
            <w:r w:rsidR="008C1A2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Пополнить методический уголок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методической литературой на татарском и русском языках, издательской литературой, пособиями и 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игрушками.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Default="008C1A20" w:rsidP="008C1A20">
            <w:pPr>
              <w:spacing w:after="0" w:line="3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Заведующая </w:t>
            </w:r>
          </w:p>
          <w:p w:rsidR="008C1A20" w:rsidRPr="00FD5A54" w:rsidRDefault="008C1A20" w:rsidP="008C1A20">
            <w:pPr>
              <w:spacing w:after="0" w:line="30" w:lineRule="atLeas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D5A54" w:rsidRPr="00FD5A54" w:rsidTr="00FD5A54">
        <w:trPr>
          <w:trHeight w:val="30"/>
          <w:tblCellSpacing w:w="15" w:type="dxa"/>
          <w:jc w:val="center"/>
        </w:trPr>
        <w:tc>
          <w:tcPr>
            <w:tcW w:w="1116" w:type="pct"/>
            <w:vMerge w:val="restart"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9. Отработка модели взаимодействия ДОУ с семьями воспитанников. </w:t>
            </w: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9.1. Вовлечение родителей в образовательный процесс: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Дни открытых дверей;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посещение занятий;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совместное проведение народных праздников.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D5A54" w:rsidRPr="00FD5A54" w:rsidRDefault="00FD5A54" w:rsidP="00FD5A54">
            <w:pPr>
              <w:spacing w:before="100" w:beforeAutospacing="1" w:after="100" w:afterAutospacing="1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 xml:space="preserve">+ 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D5A54" w:rsidRPr="00FD5A54" w:rsidRDefault="00FD5A54" w:rsidP="00FD5A54">
            <w:pPr>
              <w:spacing w:before="100" w:beforeAutospacing="1" w:after="100" w:afterAutospacing="1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D5A54" w:rsidRPr="00FD5A54" w:rsidRDefault="00FD5A54" w:rsidP="00FD5A54">
            <w:pPr>
              <w:spacing w:before="100" w:beforeAutospacing="1" w:after="100" w:afterAutospacing="1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D5A54" w:rsidRPr="00FD5A54" w:rsidRDefault="00FD5A54" w:rsidP="00FD5A54">
            <w:pPr>
              <w:spacing w:before="100" w:beforeAutospacing="1" w:after="100" w:afterAutospacing="1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D5A54" w:rsidRPr="00FD5A54" w:rsidRDefault="00FD5A54" w:rsidP="00FD5A54">
            <w:pPr>
              <w:spacing w:before="100" w:beforeAutospacing="1" w:after="100" w:afterAutospacing="1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8C1A20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заведующая</w:t>
            </w:r>
            <w:r w:rsidR="00FD5A54"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 воспитатель.</w:t>
            </w:r>
          </w:p>
        </w:tc>
      </w:tr>
      <w:tr w:rsidR="00FD5A54" w:rsidRPr="00FD5A54" w:rsidTr="00FD5A54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9.2. Привлечение родителей к управлению и развитию ДОУ: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родительский комитет;</w:t>
            </w:r>
          </w:p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участие в педсоветах, производственных совещаниях.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FD5A54" w:rsidRPr="00FD5A54" w:rsidRDefault="00FD5A54" w:rsidP="00FD5A54">
            <w:pPr>
              <w:spacing w:before="100" w:beforeAutospacing="1" w:after="100" w:afterAutospacing="1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 xml:space="preserve">+ 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D5A54" w:rsidRPr="00FD5A54" w:rsidRDefault="00FD5A54" w:rsidP="00FD5A54">
            <w:pPr>
              <w:spacing w:before="100" w:beforeAutospacing="1" w:after="100" w:afterAutospacing="1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D5A54" w:rsidRPr="00FD5A54" w:rsidRDefault="00FD5A54" w:rsidP="00FD5A54">
            <w:pPr>
              <w:spacing w:before="100" w:beforeAutospacing="1" w:after="100" w:afterAutospacing="1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D5A54" w:rsidRPr="00FD5A54" w:rsidRDefault="00FD5A54" w:rsidP="00FD5A54">
            <w:pPr>
              <w:spacing w:before="100" w:beforeAutospacing="1" w:after="100" w:afterAutospacing="1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FD5A54" w:rsidRPr="00FD5A54" w:rsidRDefault="00FD5A54" w:rsidP="00FD5A54">
            <w:pPr>
              <w:spacing w:before="100" w:beforeAutospacing="1" w:after="100" w:afterAutospacing="1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br/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8C1A20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заведующая</w:t>
            </w: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 воспитатель</w:t>
            </w:r>
          </w:p>
        </w:tc>
      </w:tr>
      <w:tr w:rsidR="00FD5A54" w:rsidRPr="00FD5A54" w:rsidTr="00FD5A54">
        <w:trPr>
          <w:trHeight w:val="30"/>
          <w:tblCellSpacing w:w="15" w:type="dxa"/>
          <w:jc w:val="center"/>
        </w:trPr>
        <w:tc>
          <w:tcPr>
            <w:tcW w:w="0" w:type="auto"/>
            <w:vMerge/>
            <w:tcBorders>
              <w:top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7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9.3. Информирование родителей об уровне развития и здоровья детей.</w:t>
            </w:r>
          </w:p>
        </w:tc>
        <w:tc>
          <w:tcPr>
            <w:tcW w:w="33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4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3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8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</w:tcBorders>
            <w:vAlign w:val="center"/>
          </w:tcPr>
          <w:p w:rsidR="00FD5A54" w:rsidRPr="00FD5A54" w:rsidRDefault="00FD5A54" w:rsidP="00FD5A54">
            <w:pPr>
              <w:spacing w:after="0" w:line="3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D5A5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Воспитатель, фельдшер ФАП.</w:t>
            </w:r>
          </w:p>
        </w:tc>
      </w:tr>
    </w:tbl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6.2. Прогнозируемые результаты.</w:t>
      </w: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FD5A54" w:rsidRPr="00FD5A54" w:rsidRDefault="00FD5A54" w:rsidP="000711FD">
      <w:pPr>
        <w:numPr>
          <w:ilvl w:val="0"/>
          <w:numId w:val="42"/>
        </w:numPr>
        <w:spacing w:after="0" w:line="312" w:lineRule="atLeast"/>
        <w:ind w:left="359" w:hanging="35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Повысится качество образования дошкольников.</w:t>
      </w:r>
    </w:p>
    <w:p w:rsidR="00FD5A54" w:rsidRPr="00FD5A54" w:rsidRDefault="00FD5A54" w:rsidP="00862684">
      <w:pPr>
        <w:numPr>
          <w:ilvl w:val="0"/>
          <w:numId w:val="42"/>
        </w:numPr>
        <w:spacing w:after="0" w:line="312" w:lineRule="atLeast"/>
        <w:ind w:left="359" w:hanging="35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Повысится  качество познавательно-речевого, социально-личностного, художественно-эстетического и физического развития детей.</w:t>
      </w:r>
    </w:p>
    <w:p w:rsidR="00FD5A54" w:rsidRPr="00FD5A54" w:rsidRDefault="00FD5A54" w:rsidP="000711FD">
      <w:pPr>
        <w:numPr>
          <w:ilvl w:val="0"/>
          <w:numId w:val="42"/>
        </w:numPr>
        <w:spacing w:after="0" w:line="312" w:lineRule="atLeast"/>
        <w:ind w:left="359" w:hanging="35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Станет совершеннее образовательная деятельность по  приоритетному познавательно-речевому развитию детей.</w:t>
      </w:r>
    </w:p>
    <w:p w:rsidR="00FD5A54" w:rsidRPr="00FD5A54" w:rsidRDefault="00FD5A54" w:rsidP="000711FD">
      <w:pPr>
        <w:numPr>
          <w:ilvl w:val="0"/>
          <w:numId w:val="42"/>
        </w:numPr>
        <w:spacing w:after="0" w:line="312" w:lineRule="atLeast"/>
        <w:ind w:left="359" w:hanging="35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Полное овладение педагогами методами и приемами работы по УМК.</w:t>
      </w:r>
    </w:p>
    <w:p w:rsidR="00FD5A54" w:rsidRPr="00FD5A54" w:rsidRDefault="00FD5A54" w:rsidP="000711FD">
      <w:pPr>
        <w:numPr>
          <w:ilvl w:val="0"/>
          <w:numId w:val="42"/>
        </w:numPr>
        <w:spacing w:after="0" w:line="312" w:lineRule="atLeast"/>
        <w:ind w:left="359" w:hanging="35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Будут созданы условия для общения детей на двух государственных языках Республики Татарстан.</w:t>
      </w:r>
    </w:p>
    <w:p w:rsidR="00FD5A54" w:rsidRPr="00FD5A54" w:rsidRDefault="00FD5A54" w:rsidP="000711FD">
      <w:pPr>
        <w:numPr>
          <w:ilvl w:val="0"/>
          <w:numId w:val="42"/>
        </w:numPr>
        <w:spacing w:after="0" w:line="312" w:lineRule="atLeast"/>
        <w:ind w:left="359" w:hanging="35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Этические представления, навыки культурного поведения через народные традиции будут соответствовать современным требованиям.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Дети станут гуманнее относиться к окружающему миру, любить свою семью, родной дом, край, Родину, уважать людей разных национальностей.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У детей будет сформирована потребность в здоровом образе жизни, ответственности за свое здоровье.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Усовершенствуется преемственность  дошкольного и начального общего образования.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Улучшится работа по охране и укреплению физического и психического здоровья детей.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Улучшится правовое и гражданско-патриотическое воспитание детей. Воспитание у детей гражданственности, уважения к правам и свободам человека, любви к окружающей природе, Родине, семье</w:t>
      </w:r>
      <w:proofErr w:type="gramStart"/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..</w:t>
      </w:r>
      <w:proofErr w:type="gramEnd"/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Осуществится полноценное взаимодействие с семьей в целях обеспечения развития детей, укрепится сотрудничество ДОУ и семьи. 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Расширится участие родителей в деятельности ДОУ. В частности, в участии освоения  детьми двух государственных языков Республики Татарстан в рамках УМК.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Будут созданы условия для эмоционального благополучия детей во взаимодействии всех субъектов воспитания: ребенок-педагог, ребенок-ребенок, ребенок-родитель, педагог-родитель.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Станет совершеннее система мероприятий по педагогическому, психологическому просвещению семьи.</w:t>
      </w:r>
    </w:p>
    <w:p w:rsidR="00FD5A54" w:rsidRPr="00FD5A54" w:rsidRDefault="00FD5A54" w:rsidP="00FD5A54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FD5A54">
        <w:rPr>
          <w:rFonts w:ascii="Times New Roman" w:eastAsia="Calibri" w:hAnsi="Times New Roman" w:cs="Times New Roman"/>
          <w:sz w:val="24"/>
          <w:szCs w:val="24"/>
          <w:lang w:eastAsia="ru-RU"/>
        </w:rPr>
        <w:t>Улучшится материально-техническая база, способствующая всестороннему развитию личности дошкольника.</w:t>
      </w: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D5A54" w:rsidRPr="00FD5A54" w:rsidRDefault="00FD5A54" w:rsidP="00FD5A5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5C4F4C" w:rsidRDefault="005C4F4C"/>
    <w:sectPr w:rsidR="005C4F4C" w:rsidSect="003D0B35">
      <w:pgSz w:w="11906" w:h="16838" w:code="9"/>
      <w:pgMar w:top="1134" w:right="851" w:bottom="1134" w:left="1701" w:header="709" w:footer="709" w:gutter="0"/>
      <w:paperSrc w:first="4"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0087D"/>
    <w:multiLevelType w:val="hybridMultilevel"/>
    <w:tmpl w:val="91F02600"/>
    <w:lvl w:ilvl="0" w:tplc="E75E96C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872691"/>
    <w:multiLevelType w:val="multilevel"/>
    <w:tmpl w:val="70B2E2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2">
    <w:nsid w:val="042D6FC2"/>
    <w:multiLevelType w:val="hybridMultilevel"/>
    <w:tmpl w:val="D2F49B5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8458F6"/>
    <w:multiLevelType w:val="hybridMultilevel"/>
    <w:tmpl w:val="A34057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F33EF8"/>
    <w:multiLevelType w:val="hybridMultilevel"/>
    <w:tmpl w:val="CDEC5184"/>
    <w:lvl w:ilvl="0" w:tplc="E2D836C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8391CAA"/>
    <w:multiLevelType w:val="hybridMultilevel"/>
    <w:tmpl w:val="E21629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CC6AB0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9467C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6D6A09D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CE32CAF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842BD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B2AA9B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21AFA1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AE7A2A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0B590D61"/>
    <w:multiLevelType w:val="hybridMultilevel"/>
    <w:tmpl w:val="90D820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AD0A55"/>
    <w:multiLevelType w:val="hybridMultilevel"/>
    <w:tmpl w:val="F5B81C0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341EE9"/>
    <w:multiLevelType w:val="hybridMultilevel"/>
    <w:tmpl w:val="13FE7D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814AC3"/>
    <w:multiLevelType w:val="hybridMultilevel"/>
    <w:tmpl w:val="C32035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B931DBB"/>
    <w:multiLevelType w:val="hybridMultilevel"/>
    <w:tmpl w:val="9BFE0F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9F4917"/>
    <w:multiLevelType w:val="hybridMultilevel"/>
    <w:tmpl w:val="6CAC65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E72A32"/>
    <w:multiLevelType w:val="hybridMultilevel"/>
    <w:tmpl w:val="B30674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0F63BEE"/>
    <w:multiLevelType w:val="multilevel"/>
    <w:tmpl w:val="92F0A26A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cs="Times New Roman" w:hint="default"/>
      </w:rPr>
    </w:lvl>
  </w:abstractNum>
  <w:abstractNum w:abstractNumId="14">
    <w:nsid w:val="220678F9"/>
    <w:multiLevelType w:val="hybridMultilevel"/>
    <w:tmpl w:val="73FCFEA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8952345"/>
    <w:multiLevelType w:val="multilevel"/>
    <w:tmpl w:val="93EC488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</w:rPr>
    </w:lvl>
    <w:lvl w:ilvl="1">
      <w:start w:val="1"/>
      <w:numFmt w:val="decimal"/>
      <w:isLgl/>
      <w:lvlText w:val="%1.%2."/>
      <w:lvlJc w:val="left"/>
      <w:pPr>
        <w:ind w:left="1074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42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5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1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2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7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992" w:hanging="1800"/>
      </w:pPr>
      <w:rPr>
        <w:rFonts w:cs="Times New Roman" w:hint="default"/>
      </w:rPr>
    </w:lvl>
  </w:abstractNum>
  <w:abstractNum w:abstractNumId="16">
    <w:nsid w:val="2BB160DC"/>
    <w:multiLevelType w:val="hybridMultilevel"/>
    <w:tmpl w:val="683ADB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BF8ADBA">
      <w:start w:val="2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 w:tplc="2DF8125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AEAAB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B9A695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81265B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2DD496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8038828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754FC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2BE11859"/>
    <w:multiLevelType w:val="hybridMultilevel"/>
    <w:tmpl w:val="72F47AB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2C7A6F4A"/>
    <w:multiLevelType w:val="hybridMultilevel"/>
    <w:tmpl w:val="A7EC93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D682512"/>
    <w:multiLevelType w:val="hybridMultilevel"/>
    <w:tmpl w:val="773251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38832B72"/>
    <w:multiLevelType w:val="hybridMultilevel"/>
    <w:tmpl w:val="C11E3A30"/>
    <w:lvl w:ilvl="0" w:tplc="04190001">
      <w:start w:val="1"/>
      <w:numFmt w:val="bullet"/>
      <w:lvlText w:val=""/>
      <w:lvlJc w:val="left"/>
      <w:pPr>
        <w:ind w:left="10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21">
    <w:nsid w:val="3CAD017F"/>
    <w:multiLevelType w:val="hybridMultilevel"/>
    <w:tmpl w:val="A956E2C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3DCB686A"/>
    <w:multiLevelType w:val="hybridMultilevel"/>
    <w:tmpl w:val="4B14C60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3607508"/>
    <w:multiLevelType w:val="hybridMultilevel"/>
    <w:tmpl w:val="7BC6D21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4E35009B"/>
    <w:multiLevelType w:val="multilevel"/>
    <w:tmpl w:val="F65016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25">
    <w:nsid w:val="506C7D28"/>
    <w:multiLevelType w:val="hybridMultilevel"/>
    <w:tmpl w:val="798C6F7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EA7EEA"/>
    <w:multiLevelType w:val="hybridMultilevel"/>
    <w:tmpl w:val="199A98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BB0EA5"/>
    <w:multiLevelType w:val="hybridMultilevel"/>
    <w:tmpl w:val="F8D463E6"/>
    <w:lvl w:ilvl="0" w:tplc="2B9E9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C061B35"/>
    <w:multiLevelType w:val="hybridMultilevel"/>
    <w:tmpl w:val="C71ADE9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>
    <w:nsid w:val="5C8637BB"/>
    <w:multiLevelType w:val="hybridMultilevel"/>
    <w:tmpl w:val="96B670E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5FCB27F1"/>
    <w:multiLevelType w:val="hybridMultilevel"/>
    <w:tmpl w:val="33F83A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16C4190"/>
    <w:multiLevelType w:val="hybridMultilevel"/>
    <w:tmpl w:val="7B9ED25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46E0E9D"/>
    <w:multiLevelType w:val="hybridMultilevel"/>
    <w:tmpl w:val="A256377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>
    <w:nsid w:val="65676DD0"/>
    <w:multiLevelType w:val="hybridMultilevel"/>
    <w:tmpl w:val="4AE82ED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>
    <w:nsid w:val="65972190"/>
    <w:multiLevelType w:val="hybridMultilevel"/>
    <w:tmpl w:val="AD9E032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7F3261D"/>
    <w:multiLevelType w:val="hybridMultilevel"/>
    <w:tmpl w:val="295E767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80268E9"/>
    <w:multiLevelType w:val="hybridMultilevel"/>
    <w:tmpl w:val="EDBAB33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48F5254"/>
    <w:multiLevelType w:val="hybridMultilevel"/>
    <w:tmpl w:val="5948888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9045CF0"/>
    <w:multiLevelType w:val="hybridMultilevel"/>
    <w:tmpl w:val="F3F48BFA"/>
    <w:lvl w:ilvl="0" w:tplc="041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79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95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  <w:rPr>
        <w:rFonts w:cs="Times New Roman"/>
      </w:rPr>
    </w:lvl>
  </w:abstractNum>
  <w:abstractNum w:abstractNumId="39">
    <w:nsid w:val="7B973263"/>
    <w:multiLevelType w:val="hybridMultilevel"/>
    <w:tmpl w:val="8E8C145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>
    <w:nsid w:val="7D155653"/>
    <w:multiLevelType w:val="hybridMultilevel"/>
    <w:tmpl w:val="E44257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E751619"/>
    <w:multiLevelType w:val="multilevel"/>
    <w:tmpl w:val="28606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41"/>
  </w:num>
  <w:num w:numId="3">
    <w:abstractNumId w:val="1"/>
  </w:num>
  <w:num w:numId="4">
    <w:abstractNumId w:val="12"/>
  </w:num>
  <w:num w:numId="5">
    <w:abstractNumId w:val="4"/>
  </w:num>
  <w:num w:numId="6">
    <w:abstractNumId w:val="23"/>
  </w:num>
  <w:num w:numId="7">
    <w:abstractNumId w:val="32"/>
  </w:num>
  <w:num w:numId="8">
    <w:abstractNumId w:val="39"/>
  </w:num>
  <w:num w:numId="9">
    <w:abstractNumId w:val="28"/>
  </w:num>
  <w:num w:numId="10">
    <w:abstractNumId w:val="29"/>
  </w:num>
  <w:num w:numId="11">
    <w:abstractNumId w:val="33"/>
  </w:num>
  <w:num w:numId="12">
    <w:abstractNumId w:val="21"/>
  </w:num>
  <w:num w:numId="13">
    <w:abstractNumId w:val="17"/>
  </w:num>
  <w:num w:numId="14">
    <w:abstractNumId w:val="8"/>
  </w:num>
  <w:num w:numId="15">
    <w:abstractNumId w:val="9"/>
  </w:num>
  <w:num w:numId="16">
    <w:abstractNumId w:val="36"/>
  </w:num>
  <w:num w:numId="17">
    <w:abstractNumId w:val="10"/>
  </w:num>
  <w:num w:numId="18">
    <w:abstractNumId w:val="38"/>
  </w:num>
  <w:num w:numId="19">
    <w:abstractNumId w:val="15"/>
  </w:num>
  <w:num w:numId="20">
    <w:abstractNumId w:val="37"/>
  </w:num>
  <w:num w:numId="21">
    <w:abstractNumId w:val="14"/>
  </w:num>
  <w:num w:numId="22">
    <w:abstractNumId w:val="16"/>
  </w:num>
  <w:num w:numId="23">
    <w:abstractNumId w:val="5"/>
  </w:num>
  <w:num w:numId="24">
    <w:abstractNumId w:val="40"/>
  </w:num>
  <w:num w:numId="25">
    <w:abstractNumId w:val="19"/>
  </w:num>
  <w:num w:numId="26">
    <w:abstractNumId w:val="13"/>
  </w:num>
  <w:num w:numId="27">
    <w:abstractNumId w:val="20"/>
  </w:num>
  <w:num w:numId="28">
    <w:abstractNumId w:val="35"/>
  </w:num>
  <w:num w:numId="29">
    <w:abstractNumId w:val="25"/>
  </w:num>
  <w:num w:numId="30">
    <w:abstractNumId w:val="6"/>
  </w:num>
  <w:num w:numId="31">
    <w:abstractNumId w:val="11"/>
  </w:num>
  <w:num w:numId="32">
    <w:abstractNumId w:val="7"/>
  </w:num>
  <w:num w:numId="33">
    <w:abstractNumId w:val="34"/>
  </w:num>
  <w:num w:numId="34">
    <w:abstractNumId w:val="26"/>
  </w:num>
  <w:num w:numId="35">
    <w:abstractNumId w:val="30"/>
  </w:num>
  <w:num w:numId="36">
    <w:abstractNumId w:val="31"/>
  </w:num>
  <w:num w:numId="37">
    <w:abstractNumId w:val="18"/>
  </w:num>
  <w:num w:numId="38">
    <w:abstractNumId w:val="22"/>
  </w:num>
  <w:num w:numId="39">
    <w:abstractNumId w:val="2"/>
  </w:num>
  <w:num w:numId="40">
    <w:abstractNumId w:val="3"/>
  </w:num>
  <w:num w:numId="41">
    <w:abstractNumId w:val="27"/>
  </w:num>
  <w:num w:numId="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093"/>
    <w:rsid w:val="00054093"/>
    <w:rsid w:val="000711FD"/>
    <w:rsid w:val="003027F1"/>
    <w:rsid w:val="003D0B35"/>
    <w:rsid w:val="005C4F4C"/>
    <w:rsid w:val="006C5FDF"/>
    <w:rsid w:val="00806F2C"/>
    <w:rsid w:val="00862684"/>
    <w:rsid w:val="008C1A20"/>
    <w:rsid w:val="00AF6A88"/>
    <w:rsid w:val="00B411A3"/>
    <w:rsid w:val="00BE5B1B"/>
    <w:rsid w:val="00C02BB0"/>
    <w:rsid w:val="00C61C56"/>
    <w:rsid w:val="00DB5D5D"/>
    <w:rsid w:val="00DB7CF2"/>
    <w:rsid w:val="00DC4A01"/>
    <w:rsid w:val="00E006D9"/>
    <w:rsid w:val="00E52242"/>
    <w:rsid w:val="00E918FA"/>
    <w:rsid w:val="00EB620A"/>
    <w:rsid w:val="00F931DF"/>
    <w:rsid w:val="00FD5A54"/>
    <w:rsid w:val="00FD7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FD5A54"/>
  </w:style>
  <w:style w:type="paragraph" w:styleId="a3">
    <w:name w:val="Normal (Web)"/>
    <w:basedOn w:val="a"/>
    <w:rsid w:val="00FD5A5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rsid w:val="00FD5A54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FD5A54"/>
    <w:rPr>
      <w:rFonts w:ascii="Times New Roman" w:eastAsia="Calibri" w:hAnsi="Times New Roman" w:cs="Times New Roman"/>
      <w:sz w:val="24"/>
      <w:szCs w:val="20"/>
      <w:lang w:eastAsia="ru-RU"/>
    </w:rPr>
  </w:style>
  <w:style w:type="paragraph" w:customStyle="1" w:styleId="10">
    <w:name w:val="Абзац списка1"/>
    <w:basedOn w:val="a"/>
    <w:rsid w:val="00FD5A54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customStyle="1" w:styleId="11">
    <w:name w:val="Без интервала1"/>
    <w:link w:val="NoSpacingChar"/>
    <w:rsid w:val="00FD5A54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1"/>
    <w:locked/>
    <w:rsid w:val="00FD5A54"/>
    <w:rPr>
      <w:rFonts w:ascii="Calibri" w:eastAsia="Times New Roman" w:hAnsi="Calibri" w:cs="Times New Roman"/>
    </w:rPr>
  </w:style>
  <w:style w:type="paragraph" w:customStyle="1" w:styleId="2">
    <w:name w:val="Абзац списка2"/>
    <w:basedOn w:val="a"/>
    <w:rsid w:val="00FD5A54"/>
    <w:pPr>
      <w:spacing w:after="0" w:line="240" w:lineRule="auto"/>
      <w:ind w:left="708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FD5A54"/>
  </w:style>
  <w:style w:type="paragraph" w:customStyle="1" w:styleId="c3">
    <w:name w:val="c3"/>
    <w:basedOn w:val="a"/>
    <w:rsid w:val="00FD5A5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c1">
    <w:name w:val="c1"/>
    <w:rsid w:val="00FD5A54"/>
    <w:rPr>
      <w:rFonts w:cs="Times New Roman"/>
    </w:rPr>
  </w:style>
  <w:style w:type="paragraph" w:styleId="a6">
    <w:name w:val="Balloon Text"/>
    <w:basedOn w:val="a"/>
    <w:link w:val="a7"/>
    <w:semiHidden/>
    <w:rsid w:val="00FD5A54"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semiHidden/>
    <w:rsid w:val="00FD5A54"/>
    <w:rPr>
      <w:rFonts w:ascii="Tahoma" w:eastAsia="Calibri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0711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FD5A54"/>
  </w:style>
  <w:style w:type="paragraph" w:styleId="a3">
    <w:name w:val="Normal (Web)"/>
    <w:basedOn w:val="a"/>
    <w:rsid w:val="00FD5A5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rsid w:val="00FD5A54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FD5A54"/>
    <w:rPr>
      <w:rFonts w:ascii="Times New Roman" w:eastAsia="Calibri" w:hAnsi="Times New Roman" w:cs="Times New Roman"/>
      <w:sz w:val="24"/>
      <w:szCs w:val="20"/>
      <w:lang w:eastAsia="ru-RU"/>
    </w:rPr>
  </w:style>
  <w:style w:type="paragraph" w:customStyle="1" w:styleId="10">
    <w:name w:val="Абзац списка1"/>
    <w:basedOn w:val="a"/>
    <w:rsid w:val="00FD5A54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customStyle="1" w:styleId="11">
    <w:name w:val="Без интервала1"/>
    <w:link w:val="NoSpacingChar"/>
    <w:rsid w:val="00FD5A54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1"/>
    <w:locked/>
    <w:rsid w:val="00FD5A54"/>
    <w:rPr>
      <w:rFonts w:ascii="Calibri" w:eastAsia="Times New Roman" w:hAnsi="Calibri" w:cs="Times New Roman"/>
    </w:rPr>
  </w:style>
  <w:style w:type="paragraph" w:customStyle="1" w:styleId="2">
    <w:name w:val="Абзац списка2"/>
    <w:basedOn w:val="a"/>
    <w:rsid w:val="00FD5A54"/>
    <w:pPr>
      <w:spacing w:after="0" w:line="240" w:lineRule="auto"/>
      <w:ind w:left="708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FD5A54"/>
  </w:style>
  <w:style w:type="paragraph" w:customStyle="1" w:styleId="c3">
    <w:name w:val="c3"/>
    <w:basedOn w:val="a"/>
    <w:rsid w:val="00FD5A5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c1">
    <w:name w:val="c1"/>
    <w:rsid w:val="00FD5A54"/>
    <w:rPr>
      <w:rFonts w:cs="Times New Roman"/>
    </w:rPr>
  </w:style>
  <w:style w:type="paragraph" w:styleId="a6">
    <w:name w:val="Balloon Text"/>
    <w:basedOn w:val="a"/>
    <w:link w:val="a7"/>
    <w:semiHidden/>
    <w:rsid w:val="00FD5A54"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semiHidden/>
    <w:rsid w:val="00FD5A54"/>
    <w:rPr>
      <w:rFonts w:ascii="Tahoma" w:eastAsia="Calibri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0711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FB58FF-D486-45D0-BE3E-8D0573CC5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29</Pages>
  <Words>8218</Words>
  <Characters>46844</Characters>
  <Application>Microsoft Office Word</Application>
  <DocSecurity>0</DocSecurity>
  <Lines>390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Сайгушева</cp:lastModifiedBy>
  <cp:revision>19</cp:revision>
  <cp:lastPrinted>2016-11-19T10:56:00Z</cp:lastPrinted>
  <dcterms:created xsi:type="dcterms:W3CDTF">2016-05-26T12:34:00Z</dcterms:created>
  <dcterms:modified xsi:type="dcterms:W3CDTF">2022-06-20T10:46:00Z</dcterms:modified>
</cp:coreProperties>
</file>